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W w:w="0" w:type="auto"/>
        <w:tblBorders>
          <w:top w:val="single" w:sz="24" w:space="0" w:color="3B3838" w:themeColor="background2" w:themeShade="40"/>
          <w:left w:val="single" w:sz="24" w:space="0" w:color="3B3838" w:themeColor="background2" w:themeShade="40"/>
          <w:bottom w:val="single" w:sz="24" w:space="0" w:color="3B3838" w:themeColor="background2" w:themeShade="40"/>
          <w:right w:val="single" w:sz="24" w:space="0" w:color="3B3838" w:themeColor="background2" w:themeShade="40"/>
          <w:insideH w:val="single" w:sz="24" w:space="0" w:color="3B3838" w:themeColor="background2" w:themeShade="40"/>
          <w:insideV w:val="single" w:sz="24" w:space="0" w:color="3B3838" w:themeColor="background2" w:themeShade="40"/>
        </w:tblBorders>
        <w:shd w:val="solid" w:color="3B3838" w:themeColor="background2" w:themeShade="40" w:fill="3B3838" w:themeFill="background2" w:themeFillShade="40"/>
        <w:tblLook w:val="04A0" w:firstRow="1" w:lastRow="0" w:firstColumn="1" w:lastColumn="0" w:noHBand="0" w:noVBand="1"/>
      </w:tblPr>
      <w:tblGrid>
        <w:gridCol w:w="10428"/>
      </w:tblGrid>
      <w:tr w:rsidR="00B207B7" w:rsidRPr="00FB78C1" w14:paraId="214936C4" w14:textId="77777777" w:rsidTr="004C4E34">
        <w:trPr>
          <w:trHeight w:val="4335"/>
        </w:trPr>
        <w:tc>
          <w:tcPr>
            <w:tcW w:w="10428" w:type="dxa"/>
            <w:shd w:val="solid" w:color="3B3838" w:themeColor="background2" w:themeShade="40" w:fill="3B3838" w:themeFill="background2" w:themeFillShade="40"/>
          </w:tcPr>
          <w:p w14:paraId="06F49F10" w14:textId="63C9E2FF" w:rsidR="00764EEF" w:rsidRPr="004C4E34" w:rsidRDefault="00764EEF" w:rsidP="00115EB7">
            <w:pPr>
              <w:jc w:val="center"/>
              <w:rPr>
                <w:rFonts w:cstheme="minorHAnsi"/>
                <w:color w:val="FFFFFF" w:themeColor="background1"/>
                <w:sz w:val="96"/>
                <w:szCs w:val="96"/>
              </w:rPr>
            </w:pPr>
            <w:r w:rsidRPr="004C4E34">
              <w:rPr>
                <w:rFonts w:cstheme="minorHAnsi"/>
                <w:color w:val="FFFFFF" w:themeColor="background1"/>
                <w:sz w:val="96"/>
                <w:szCs w:val="96"/>
              </w:rPr>
              <w:t xml:space="preserve">DELUXE NEHİR GEMİSİ </w:t>
            </w:r>
          </w:p>
          <w:p w14:paraId="347D7AE6" w14:textId="0EA75F6B" w:rsidR="003B601C" w:rsidRPr="004C4E34" w:rsidRDefault="00764EEF" w:rsidP="00115EB7">
            <w:pPr>
              <w:jc w:val="center"/>
              <w:rPr>
                <w:rFonts w:cstheme="minorHAnsi"/>
                <w:color w:val="FFFFFF" w:themeColor="background1"/>
                <w:sz w:val="52"/>
                <w:szCs w:val="52"/>
              </w:rPr>
            </w:pPr>
            <w:r w:rsidRPr="004C4E34">
              <w:rPr>
                <w:rFonts w:cstheme="minorHAnsi"/>
                <w:color w:val="FFFFFF" w:themeColor="background1"/>
                <w:sz w:val="48"/>
                <w:szCs w:val="48"/>
              </w:rPr>
              <w:t>ANTİK MISIR &amp; GİZEMLİ NİL</w:t>
            </w:r>
            <w:r w:rsidR="00E77A18" w:rsidRPr="004C4E34">
              <w:rPr>
                <w:rFonts w:cstheme="minorHAnsi"/>
                <w:color w:val="FFFFFF" w:themeColor="background1"/>
                <w:sz w:val="48"/>
                <w:szCs w:val="48"/>
              </w:rPr>
              <w:t xml:space="preserve"> NEHRİ</w:t>
            </w:r>
            <w:r w:rsidR="007D0A4B" w:rsidRPr="004C4E34">
              <w:rPr>
                <w:rFonts w:cstheme="minorHAnsi"/>
                <w:color w:val="FFFFFF" w:themeColor="background1"/>
                <w:sz w:val="48"/>
                <w:szCs w:val="48"/>
              </w:rPr>
              <w:t xml:space="preserve"> &amp; KIZILDENİZ</w:t>
            </w:r>
            <w:r w:rsidR="00A05B33" w:rsidRPr="004C4E34">
              <w:rPr>
                <w:rFonts w:cstheme="minorHAnsi"/>
                <w:color w:val="FFFFFF" w:themeColor="background1"/>
                <w:sz w:val="52"/>
                <w:szCs w:val="52"/>
              </w:rPr>
              <w:br/>
            </w:r>
            <w:r w:rsidR="007D0A4B" w:rsidRPr="004C4E34">
              <w:rPr>
                <w:rFonts w:cstheme="minorHAnsi"/>
                <w:color w:val="FFFFFF" w:themeColor="background1"/>
                <w:sz w:val="52"/>
                <w:szCs w:val="52"/>
              </w:rPr>
              <w:t>Hurghada</w:t>
            </w:r>
            <w:r w:rsidR="00A05B33" w:rsidRPr="004C4E34">
              <w:rPr>
                <w:rFonts w:cstheme="minorHAnsi"/>
                <w:color w:val="FFFFFF" w:themeColor="background1"/>
                <w:sz w:val="52"/>
                <w:szCs w:val="52"/>
              </w:rPr>
              <w:t>(</w:t>
            </w:r>
            <w:r w:rsidR="00BB16C0">
              <w:rPr>
                <w:rFonts w:cstheme="minorHAnsi"/>
                <w:color w:val="FFFFFF" w:themeColor="background1"/>
                <w:sz w:val="52"/>
                <w:szCs w:val="52"/>
              </w:rPr>
              <w:t>2)</w:t>
            </w:r>
            <w:r w:rsidR="00A05B33" w:rsidRPr="004C4E34">
              <w:rPr>
                <w:rFonts w:cstheme="minorHAnsi"/>
                <w:color w:val="FFFFFF" w:themeColor="background1"/>
                <w:sz w:val="52"/>
                <w:szCs w:val="52"/>
              </w:rPr>
              <w:t>– Nil Nehri(4)</w:t>
            </w:r>
            <w:r w:rsidR="007D0A4B" w:rsidRPr="004C4E34">
              <w:rPr>
                <w:rFonts w:cstheme="minorHAnsi"/>
                <w:color w:val="FFFFFF" w:themeColor="background1"/>
                <w:sz w:val="52"/>
                <w:szCs w:val="52"/>
              </w:rPr>
              <w:t xml:space="preserve"> – Kahire(</w:t>
            </w:r>
            <w:r w:rsidR="006026B3" w:rsidRPr="004C4E34">
              <w:rPr>
                <w:rFonts w:cstheme="minorHAnsi"/>
                <w:color w:val="FFFFFF" w:themeColor="background1"/>
                <w:sz w:val="52"/>
                <w:szCs w:val="52"/>
              </w:rPr>
              <w:t>2</w:t>
            </w:r>
            <w:r w:rsidR="007D0A4B" w:rsidRPr="004C4E34">
              <w:rPr>
                <w:rFonts w:cstheme="minorHAnsi"/>
                <w:color w:val="FFFFFF" w:themeColor="background1"/>
                <w:sz w:val="52"/>
                <w:szCs w:val="52"/>
              </w:rPr>
              <w:t>)</w:t>
            </w:r>
          </w:p>
          <w:p w14:paraId="5825AC0C" w14:textId="2D51989C" w:rsidR="00FA41A4" w:rsidRPr="004C4E34" w:rsidRDefault="00E9215D" w:rsidP="00115EB7">
            <w:pPr>
              <w:jc w:val="center"/>
              <w:rPr>
                <w:rFonts w:cstheme="minorHAnsi"/>
                <w:color w:val="FFFFFF" w:themeColor="background1"/>
                <w:sz w:val="52"/>
                <w:szCs w:val="52"/>
              </w:rPr>
            </w:pPr>
            <w:r>
              <w:rPr>
                <w:rFonts w:cstheme="minorHAnsi"/>
                <w:color w:val="FFFFFF" w:themeColor="background1"/>
                <w:sz w:val="52"/>
                <w:szCs w:val="52"/>
              </w:rPr>
              <w:t>08</w:t>
            </w:r>
            <w:r w:rsidR="000E057E" w:rsidRPr="004C4E34">
              <w:rPr>
                <w:rFonts w:cstheme="minorHAnsi"/>
                <w:color w:val="FFFFFF" w:themeColor="background1"/>
                <w:sz w:val="52"/>
                <w:szCs w:val="52"/>
              </w:rPr>
              <w:t xml:space="preserve"> </w:t>
            </w:r>
            <w:r w:rsidR="005F6D69" w:rsidRPr="004C4E34">
              <w:rPr>
                <w:rFonts w:cstheme="minorHAnsi"/>
                <w:color w:val="FFFFFF" w:themeColor="background1"/>
                <w:sz w:val="52"/>
                <w:szCs w:val="52"/>
              </w:rPr>
              <w:t xml:space="preserve">– </w:t>
            </w:r>
            <w:r>
              <w:rPr>
                <w:rFonts w:cstheme="minorHAnsi"/>
                <w:color w:val="FFFFFF" w:themeColor="background1"/>
                <w:sz w:val="52"/>
                <w:szCs w:val="52"/>
              </w:rPr>
              <w:t>16</w:t>
            </w:r>
            <w:r w:rsidR="000E057E" w:rsidRPr="004C4E34">
              <w:rPr>
                <w:rFonts w:cstheme="minorHAnsi"/>
                <w:color w:val="FFFFFF" w:themeColor="background1"/>
                <w:sz w:val="52"/>
                <w:szCs w:val="52"/>
              </w:rPr>
              <w:t xml:space="preserve"> KASIM</w:t>
            </w:r>
            <w:r w:rsidR="005F6D69" w:rsidRPr="004C4E34">
              <w:rPr>
                <w:rFonts w:cstheme="minorHAnsi"/>
                <w:color w:val="FFFFFF" w:themeColor="background1"/>
                <w:sz w:val="52"/>
                <w:szCs w:val="52"/>
              </w:rPr>
              <w:t xml:space="preserve"> 202</w:t>
            </w:r>
            <w:r w:rsidR="004962EE" w:rsidRPr="004C4E34">
              <w:rPr>
                <w:rFonts w:cstheme="minorHAnsi"/>
                <w:color w:val="FFFFFF" w:themeColor="background1"/>
                <w:sz w:val="52"/>
                <w:szCs w:val="52"/>
              </w:rPr>
              <w:t>5</w:t>
            </w:r>
            <w:r w:rsidR="005F6D69" w:rsidRPr="004C4E34">
              <w:rPr>
                <w:rFonts w:cstheme="minorHAnsi"/>
                <w:color w:val="FFFFFF" w:themeColor="background1"/>
                <w:sz w:val="52"/>
                <w:szCs w:val="52"/>
              </w:rPr>
              <w:t xml:space="preserve"> </w:t>
            </w:r>
            <w:r w:rsidR="004962EE" w:rsidRPr="004C4E34">
              <w:rPr>
                <w:rFonts w:cstheme="minorHAnsi"/>
                <w:color w:val="FFFFFF" w:themeColor="background1"/>
                <w:sz w:val="52"/>
                <w:szCs w:val="52"/>
              </w:rPr>
              <w:t xml:space="preserve"> </w:t>
            </w:r>
          </w:p>
          <w:p w14:paraId="5889476E" w14:textId="577B05CB" w:rsidR="005108EA" w:rsidRPr="00AF6907" w:rsidRDefault="0051494A" w:rsidP="00115EB7">
            <w:pPr>
              <w:jc w:val="center"/>
              <w:rPr>
                <w:rFonts w:cstheme="minorHAnsi"/>
                <w:color w:val="FFFFFF" w:themeColor="background1"/>
                <w:sz w:val="72"/>
                <w:szCs w:val="72"/>
              </w:rPr>
            </w:pPr>
            <w:r w:rsidRPr="00AF6907">
              <w:rPr>
                <w:rFonts w:cstheme="minorHAnsi"/>
                <w:color w:val="FFFFFF" w:themeColor="background1"/>
                <w:sz w:val="72"/>
                <w:szCs w:val="72"/>
                <w:highlight w:val="red"/>
              </w:rPr>
              <w:t>***</w:t>
            </w:r>
            <w:r w:rsidR="00B031CD" w:rsidRPr="00AF6907">
              <w:rPr>
                <w:rFonts w:cstheme="minorHAnsi"/>
                <w:color w:val="FFFFFF" w:themeColor="background1"/>
                <w:sz w:val="72"/>
                <w:szCs w:val="72"/>
                <w:highlight w:val="red"/>
              </w:rPr>
              <w:t>TÜM TURLAR</w:t>
            </w:r>
            <w:r w:rsidR="005108EA" w:rsidRPr="00AF6907">
              <w:rPr>
                <w:rFonts w:cstheme="minorHAnsi"/>
                <w:color w:val="FFFFFF" w:themeColor="background1"/>
                <w:sz w:val="72"/>
                <w:szCs w:val="72"/>
                <w:highlight w:val="red"/>
              </w:rPr>
              <w:t xml:space="preserve"> DAHİL</w:t>
            </w:r>
            <w:r w:rsidRPr="00AF6907">
              <w:rPr>
                <w:rFonts w:cstheme="minorHAnsi"/>
                <w:color w:val="FFFFFF" w:themeColor="background1"/>
                <w:sz w:val="72"/>
                <w:szCs w:val="72"/>
                <w:highlight w:val="red"/>
              </w:rPr>
              <w:t>***</w:t>
            </w:r>
          </w:p>
          <w:p w14:paraId="703E4E28" w14:textId="6930C6A4" w:rsidR="00952078" w:rsidRPr="001D32F7" w:rsidRDefault="0052299A" w:rsidP="001D32F7">
            <w:pPr>
              <w:jc w:val="center"/>
              <w:rPr>
                <w:rFonts w:cstheme="minorHAnsi"/>
                <w:color w:val="FFFFFF" w:themeColor="background1"/>
                <w:sz w:val="32"/>
                <w:szCs w:val="32"/>
              </w:rPr>
            </w:pPr>
            <w:r w:rsidRPr="00AF6907">
              <w:rPr>
                <w:rFonts w:cstheme="minorHAnsi"/>
                <w:color w:val="FFFFFF" w:themeColor="background1"/>
                <w:sz w:val="48"/>
                <w:szCs w:val="48"/>
                <w:highlight w:val="red"/>
              </w:rPr>
              <w:t>***</w:t>
            </w:r>
            <w:r w:rsidR="0088687C" w:rsidRPr="00AF6907">
              <w:rPr>
                <w:rFonts w:cstheme="minorHAnsi"/>
                <w:color w:val="FFFFFF" w:themeColor="background1"/>
                <w:sz w:val="48"/>
                <w:szCs w:val="48"/>
                <w:highlight w:val="red"/>
              </w:rPr>
              <w:t>KAPIDA KOLAY VİZE</w:t>
            </w:r>
            <w:r w:rsidRPr="00AF6907">
              <w:rPr>
                <w:rFonts w:cstheme="minorHAnsi"/>
                <w:color w:val="FFFFFF" w:themeColor="background1"/>
                <w:sz w:val="48"/>
                <w:szCs w:val="48"/>
                <w:highlight w:val="red"/>
              </w:rPr>
              <w:t>***</w:t>
            </w:r>
          </w:p>
        </w:tc>
      </w:tr>
    </w:tbl>
    <w:p w14:paraId="375A575C" w14:textId="53E2F086" w:rsidR="00B82449" w:rsidRPr="00FB78C1" w:rsidRDefault="002F0B92">
      <w:pPr>
        <w:rPr>
          <w:rFonts w:cstheme="minorHAnsi"/>
        </w:rPr>
      </w:pPr>
      <w:r>
        <w:rPr>
          <w:noProof/>
        </w:rPr>
        <w:drawing>
          <wp:inline distT="0" distB="0" distL="0" distR="0" wp14:anchorId="6AD666AE" wp14:editId="7159C58A">
            <wp:extent cx="6659880" cy="4429125"/>
            <wp:effectExtent l="0" t="0" r="7620" b="9525"/>
            <wp:docPr id="715528229" name="Resim 1" descr="metin, harita, atlas,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28229" name="Resim 1" descr="metin, harita, atlas, yazı tipi içeren bir resim&#10;&#10;Açıklama otomatik olarak oluşturuld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9880" cy="4429125"/>
                    </a:xfrm>
                    <a:prstGeom prst="rect">
                      <a:avLst/>
                    </a:prstGeom>
                    <a:noFill/>
                    <a:ln>
                      <a:noFill/>
                    </a:ln>
                  </pic:spPr>
                </pic:pic>
              </a:graphicData>
            </a:graphic>
          </wp:inline>
        </w:drawing>
      </w:r>
    </w:p>
    <w:tbl>
      <w:tblPr>
        <w:tblStyle w:val="TabloKlavuzu"/>
        <w:tblW w:w="0" w:type="auto"/>
        <w:tbl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insideH w:val="single" w:sz="12" w:space="0" w:color="3B3838" w:themeColor="background2" w:themeShade="40"/>
          <w:insideV w:val="single" w:sz="12" w:space="0" w:color="3B3838" w:themeColor="background2" w:themeShade="40"/>
        </w:tblBorders>
        <w:tblLook w:val="04A0" w:firstRow="1" w:lastRow="0" w:firstColumn="1" w:lastColumn="0" w:noHBand="0" w:noVBand="1"/>
      </w:tblPr>
      <w:tblGrid>
        <w:gridCol w:w="10458"/>
      </w:tblGrid>
      <w:tr w:rsidR="004341E3" w:rsidRPr="00FB78C1" w14:paraId="06AB79BE" w14:textId="77777777" w:rsidTr="009C4564">
        <w:tc>
          <w:tcPr>
            <w:tcW w:w="10458" w:type="dxa"/>
            <w:shd w:val="solid" w:color="3B3838" w:themeColor="background2" w:themeShade="40" w:fill="3B3838" w:themeFill="background2" w:themeFillShade="40"/>
          </w:tcPr>
          <w:p w14:paraId="1122FF5E" w14:textId="2ABF8030" w:rsidR="004341E3" w:rsidRPr="00FB78C1" w:rsidRDefault="00E9215D" w:rsidP="009C4564">
            <w:pPr>
              <w:rPr>
                <w:rFonts w:cstheme="minorHAnsi"/>
                <w:sz w:val="26"/>
                <w:szCs w:val="26"/>
              </w:rPr>
            </w:pPr>
            <w:r>
              <w:rPr>
                <w:rFonts w:cstheme="minorHAnsi"/>
                <w:sz w:val="26"/>
                <w:szCs w:val="26"/>
              </w:rPr>
              <w:t>08</w:t>
            </w:r>
            <w:r w:rsidR="00BB16C0">
              <w:rPr>
                <w:rFonts w:cstheme="minorHAnsi"/>
                <w:sz w:val="26"/>
                <w:szCs w:val="26"/>
              </w:rPr>
              <w:t xml:space="preserve"> Kasım</w:t>
            </w:r>
            <w:r w:rsidR="000A230D">
              <w:rPr>
                <w:rFonts w:cstheme="minorHAnsi"/>
                <w:sz w:val="26"/>
                <w:szCs w:val="26"/>
              </w:rPr>
              <w:t xml:space="preserve"> 202</w:t>
            </w:r>
            <w:r w:rsidR="004962EE">
              <w:rPr>
                <w:rFonts w:cstheme="minorHAnsi"/>
                <w:sz w:val="26"/>
                <w:szCs w:val="26"/>
              </w:rPr>
              <w:t>5</w:t>
            </w:r>
            <w:r w:rsidR="004341E3" w:rsidRPr="00FB78C1">
              <w:rPr>
                <w:rFonts w:cstheme="minorHAnsi"/>
                <w:sz w:val="26"/>
                <w:szCs w:val="26"/>
              </w:rPr>
              <w:t xml:space="preserve"> </w:t>
            </w:r>
            <w:r w:rsidR="000A230D">
              <w:rPr>
                <w:rFonts w:cstheme="minorHAnsi"/>
                <w:sz w:val="26"/>
                <w:szCs w:val="26"/>
              </w:rPr>
              <w:t xml:space="preserve">    </w:t>
            </w:r>
            <w:r w:rsidR="004341E3" w:rsidRPr="00FB78C1">
              <w:rPr>
                <w:rFonts w:cstheme="minorHAnsi"/>
                <w:sz w:val="26"/>
                <w:szCs w:val="26"/>
              </w:rPr>
              <w:t xml:space="preserve">İstanbul – </w:t>
            </w:r>
            <w:r w:rsidR="007D0A4B">
              <w:rPr>
                <w:rFonts w:cstheme="minorHAnsi"/>
                <w:sz w:val="26"/>
                <w:szCs w:val="26"/>
              </w:rPr>
              <w:t>Hurghada</w:t>
            </w:r>
          </w:p>
        </w:tc>
      </w:tr>
      <w:tr w:rsidR="004341E3" w:rsidRPr="00FB78C1" w14:paraId="2F21595E" w14:textId="77777777" w:rsidTr="009C4564">
        <w:tc>
          <w:tcPr>
            <w:tcW w:w="10458" w:type="dxa"/>
          </w:tcPr>
          <w:p w14:paraId="7B6A1129" w14:textId="5772FDDA" w:rsidR="00F1565A" w:rsidRPr="003E3E3A" w:rsidRDefault="00B550C9" w:rsidP="00F1565A">
            <w:pPr>
              <w:jc w:val="both"/>
              <w:rPr>
                <w:rFonts w:cstheme="minorHAnsi"/>
              </w:rPr>
            </w:pPr>
            <w:r w:rsidRPr="001C18C3">
              <w:rPr>
                <w:rFonts w:cstheme="minorHAnsi"/>
                <w:sz w:val="20"/>
                <w:szCs w:val="20"/>
              </w:rPr>
              <w:t>Turumuza İ</w:t>
            </w:r>
            <w:r w:rsidR="004341E3" w:rsidRPr="001C18C3">
              <w:rPr>
                <w:rFonts w:cstheme="minorHAnsi"/>
                <w:sz w:val="20"/>
                <w:szCs w:val="20"/>
              </w:rPr>
              <w:t>stanbul</w:t>
            </w:r>
            <w:r w:rsidR="006A0392">
              <w:rPr>
                <w:rFonts w:cstheme="minorHAnsi"/>
                <w:sz w:val="20"/>
                <w:szCs w:val="20"/>
              </w:rPr>
              <w:t xml:space="preserve"> </w:t>
            </w:r>
            <w:r w:rsidR="00BB16C0">
              <w:rPr>
                <w:rFonts w:cstheme="minorHAnsi"/>
                <w:sz w:val="20"/>
                <w:szCs w:val="20"/>
              </w:rPr>
              <w:t>Sabiha Gökçen</w:t>
            </w:r>
            <w:r w:rsidR="004341E3" w:rsidRPr="001C18C3">
              <w:rPr>
                <w:rFonts w:cstheme="minorHAnsi"/>
                <w:sz w:val="20"/>
                <w:szCs w:val="20"/>
              </w:rPr>
              <w:t xml:space="preserve"> </w:t>
            </w:r>
            <w:r w:rsidR="0007469A" w:rsidRPr="001C18C3">
              <w:rPr>
                <w:rFonts w:cstheme="minorHAnsi"/>
                <w:sz w:val="20"/>
                <w:szCs w:val="20"/>
              </w:rPr>
              <w:t>Havalimanı</w:t>
            </w:r>
            <w:r w:rsidR="004341E3" w:rsidRPr="001C18C3">
              <w:rPr>
                <w:rFonts w:cstheme="minorHAnsi"/>
                <w:sz w:val="20"/>
                <w:szCs w:val="20"/>
              </w:rPr>
              <w:t xml:space="preserve"> Dış Hatlar Terminali’nde</w:t>
            </w:r>
            <w:r w:rsidR="00261AB3" w:rsidRPr="001C18C3">
              <w:rPr>
                <w:rFonts w:cstheme="minorHAnsi"/>
                <w:sz w:val="20"/>
                <w:szCs w:val="20"/>
              </w:rPr>
              <w:t xml:space="preserve"> </w:t>
            </w:r>
            <w:r w:rsidRPr="001C18C3">
              <w:rPr>
                <w:rFonts w:cstheme="minorHAnsi"/>
                <w:sz w:val="20"/>
                <w:szCs w:val="20"/>
              </w:rPr>
              <w:t xml:space="preserve">saat </w:t>
            </w:r>
            <w:r w:rsidR="00BB16C0">
              <w:rPr>
                <w:rFonts w:cstheme="minorHAnsi"/>
                <w:sz w:val="20"/>
                <w:szCs w:val="20"/>
              </w:rPr>
              <w:t>19</w:t>
            </w:r>
            <w:r w:rsidRPr="001C18C3">
              <w:rPr>
                <w:rFonts w:cstheme="minorHAnsi"/>
                <w:sz w:val="20"/>
                <w:szCs w:val="20"/>
              </w:rPr>
              <w:t>:</w:t>
            </w:r>
            <w:r w:rsidR="00BB16C0">
              <w:rPr>
                <w:rFonts w:cstheme="minorHAnsi"/>
                <w:sz w:val="20"/>
                <w:szCs w:val="20"/>
              </w:rPr>
              <w:t>3</w:t>
            </w:r>
            <w:r w:rsidRPr="001C18C3">
              <w:rPr>
                <w:rFonts w:cstheme="minorHAnsi"/>
                <w:sz w:val="20"/>
                <w:szCs w:val="20"/>
              </w:rPr>
              <w:t>0’da</w:t>
            </w:r>
            <w:r w:rsidR="004341E3" w:rsidRPr="001C18C3">
              <w:rPr>
                <w:rFonts w:cstheme="minorHAnsi"/>
                <w:sz w:val="20"/>
                <w:szCs w:val="20"/>
              </w:rPr>
              <w:t xml:space="preserve"> </w:t>
            </w:r>
            <w:r w:rsidR="00C32956" w:rsidRPr="001C18C3">
              <w:rPr>
                <w:rFonts w:cstheme="minorHAnsi"/>
                <w:sz w:val="20"/>
                <w:szCs w:val="20"/>
              </w:rPr>
              <w:t xml:space="preserve">rehberimizle buluşarak başlıyoruz. </w:t>
            </w:r>
            <w:r w:rsidR="004341E3" w:rsidRPr="001C18C3">
              <w:rPr>
                <w:rFonts w:cstheme="minorHAnsi"/>
                <w:sz w:val="20"/>
                <w:szCs w:val="20"/>
              </w:rPr>
              <w:t xml:space="preserve">Bilet ve bagaj işlemlerimizin ardından </w:t>
            </w:r>
            <w:r w:rsidR="00BB16C0">
              <w:rPr>
                <w:rFonts w:cstheme="minorHAnsi"/>
                <w:sz w:val="20"/>
                <w:szCs w:val="20"/>
              </w:rPr>
              <w:t>Ajet</w:t>
            </w:r>
            <w:r w:rsidR="00843AC9" w:rsidRPr="001C18C3">
              <w:rPr>
                <w:rFonts w:cstheme="minorHAnsi"/>
                <w:sz w:val="20"/>
                <w:szCs w:val="20"/>
              </w:rPr>
              <w:t xml:space="preserve"> Hava Yollarının</w:t>
            </w:r>
            <w:r w:rsidR="004341E3" w:rsidRPr="001C18C3">
              <w:rPr>
                <w:rFonts w:cstheme="minorHAnsi"/>
                <w:sz w:val="20"/>
                <w:szCs w:val="20"/>
              </w:rPr>
              <w:t xml:space="preserve"> </w:t>
            </w:r>
            <w:r w:rsidR="00BB16C0">
              <w:rPr>
                <w:rFonts w:cstheme="minorHAnsi"/>
                <w:sz w:val="20"/>
                <w:szCs w:val="20"/>
              </w:rPr>
              <w:t>VF251</w:t>
            </w:r>
            <w:r w:rsidR="004341E3" w:rsidRPr="001C18C3">
              <w:rPr>
                <w:rFonts w:cstheme="minorHAnsi"/>
                <w:sz w:val="20"/>
                <w:szCs w:val="20"/>
              </w:rPr>
              <w:t xml:space="preserve"> </w:t>
            </w:r>
            <w:r w:rsidR="00261AB3" w:rsidRPr="001C18C3">
              <w:rPr>
                <w:rFonts w:cstheme="minorHAnsi"/>
                <w:sz w:val="20"/>
                <w:szCs w:val="20"/>
              </w:rPr>
              <w:t>s</w:t>
            </w:r>
            <w:r w:rsidR="004341E3" w:rsidRPr="001C18C3">
              <w:rPr>
                <w:rFonts w:cstheme="minorHAnsi"/>
                <w:sz w:val="20"/>
                <w:szCs w:val="20"/>
              </w:rPr>
              <w:t xml:space="preserve">efer sayılı tarifeli uçuşu ile İstanbul – </w:t>
            </w:r>
            <w:r w:rsidR="00843AC9" w:rsidRPr="001C18C3">
              <w:rPr>
                <w:rFonts w:cstheme="minorHAnsi"/>
                <w:sz w:val="20"/>
                <w:szCs w:val="20"/>
              </w:rPr>
              <w:t>Hurghada</w:t>
            </w:r>
            <w:r w:rsidR="004341E3" w:rsidRPr="001C18C3">
              <w:rPr>
                <w:rFonts w:cstheme="minorHAnsi"/>
                <w:sz w:val="20"/>
                <w:szCs w:val="20"/>
              </w:rPr>
              <w:t xml:space="preserve"> uçuşumuzu gerçekleştiriyoruz</w:t>
            </w:r>
            <w:r w:rsidR="00261AB3" w:rsidRPr="001C18C3">
              <w:rPr>
                <w:rFonts w:cstheme="minorHAnsi"/>
                <w:sz w:val="20"/>
                <w:szCs w:val="20"/>
              </w:rPr>
              <w:t xml:space="preserve">. </w:t>
            </w:r>
            <w:r w:rsidR="00BB16C0">
              <w:rPr>
                <w:rFonts w:cstheme="minorHAnsi"/>
                <w:sz w:val="20"/>
                <w:szCs w:val="20"/>
              </w:rPr>
              <w:t>22</w:t>
            </w:r>
            <w:r w:rsidRPr="001C18C3">
              <w:rPr>
                <w:rFonts w:cstheme="minorHAnsi"/>
                <w:sz w:val="20"/>
                <w:szCs w:val="20"/>
              </w:rPr>
              <w:t>:</w:t>
            </w:r>
            <w:r w:rsidR="00BB16C0">
              <w:rPr>
                <w:rFonts w:cstheme="minorHAnsi"/>
                <w:sz w:val="20"/>
                <w:szCs w:val="20"/>
              </w:rPr>
              <w:t>05</w:t>
            </w:r>
            <w:r w:rsidRPr="001C18C3">
              <w:rPr>
                <w:rFonts w:cstheme="minorHAnsi"/>
                <w:sz w:val="20"/>
                <w:szCs w:val="20"/>
              </w:rPr>
              <w:t>’t</w:t>
            </w:r>
            <w:r w:rsidR="00BB16C0">
              <w:rPr>
                <w:rFonts w:cstheme="minorHAnsi"/>
                <w:sz w:val="20"/>
                <w:szCs w:val="20"/>
              </w:rPr>
              <w:t>e</w:t>
            </w:r>
            <w:r w:rsidRPr="001C18C3">
              <w:rPr>
                <w:rFonts w:cstheme="minorHAnsi"/>
                <w:sz w:val="20"/>
                <w:szCs w:val="20"/>
              </w:rPr>
              <w:t xml:space="preserve"> hareket edecek olan uçağımız </w:t>
            </w:r>
            <w:r w:rsidR="00261AB3" w:rsidRPr="001C18C3">
              <w:rPr>
                <w:rFonts w:cstheme="minorHAnsi"/>
                <w:sz w:val="20"/>
                <w:szCs w:val="20"/>
              </w:rPr>
              <w:t>yerel saat ile</w:t>
            </w:r>
            <w:r w:rsidRPr="001C18C3">
              <w:rPr>
                <w:rFonts w:cstheme="minorHAnsi"/>
                <w:sz w:val="20"/>
                <w:szCs w:val="20"/>
              </w:rPr>
              <w:t xml:space="preserve"> </w:t>
            </w:r>
            <w:r w:rsidR="00BB16C0">
              <w:rPr>
                <w:rFonts w:cstheme="minorHAnsi"/>
                <w:sz w:val="20"/>
                <w:szCs w:val="20"/>
              </w:rPr>
              <w:t>23</w:t>
            </w:r>
            <w:r w:rsidRPr="001C18C3">
              <w:rPr>
                <w:rFonts w:cstheme="minorHAnsi"/>
                <w:sz w:val="20"/>
                <w:szCs w:val="20"/>
              </w:rPr>
              <w:t>:</w:t>
            </w:r>
            <w:r w:rsidR="00BB16C0">
              <w:rPr>
                <w:rFonts w:cstheme="minorHAnsi"/>
                <w:sz w:val="20"/>
                <w:szCs w:val="20"/>
              </w:rPr>
              <w:t>40</w:t>
            </w:r>
            <w:r w:rsidRPr="001C18C3">
              <w:rPr>
                <w:rFonts w:cstheme="minorHAnsi"/>
                <w:sz w:val="20"/>
                <w:szCs w:val="20"/>
              </w:rPr>
              <w:t>’t</w:t>
            </w:r>
            <w:r w:rsidR="00BB16C0">
              <w:rPr>
                <w:rFonts w:cstheme="minorHAnsi"/>
                <w:sz w:val="20"/>
                <w:szCs w:val="20"/>
              </w:rPr>
              <w:t>a</w:t>
            </w:r>
            <w:r w:rsidRPr="001C18C3">
              <w:rPr>
                <w:rFonts w:cstheme="minorHAnsi"/>
                <w:sz w:val="20"/>
                <w:szCs w:val="20"/>
              </w:rPr>
              <w:t xml:space="preserve"> </w:t>
            </w:r>
            <w:r w:rsidR="00843AC9" w:rsidRPr="001C18C3">
              <w:rPr>
                <w:rFonts w:cstheme="minorHAnsi"/>
                <w:sz w:val="20"/>
                <w:szCs w:val="20"/>
              </w:rPr>
              <w:t>Hurghada</w:t>
            </w:r>
            <w:r w:rsidRPr="001C18C3">
              <w:rPr>
                <w:rFonts w:cstheme="minorHAnsi"/>
                <w:sz w:val="20"/>
                <w:szCs w:val="20"/>
              </w:rPr>
              <w:t>’y</w:t>
            </w:r>
            <w:r w:rsidR="00843AC9" w:rsidRPr="001C18C3">
              <w:rPr>
                <w:rFonts w:cstheme="minorHAnsi"/>
                <w:sz w:val="20"/>
                <w:szCs w:val="20"/>
              </w:rPr>
              <w:t>a</w:t>
            </w:r>
            <w:r w:rsidRPr="001C18C3">
              <w:rPr>
                <w:rFonts w:cstheme="minorHAnsi"/>
                <w:sz w:val="20"/>
                <w:szCs w:val="20"/>
              </w:rPr>
              <w:t xml:space="preserve"> iniş sağlayacak. </w:t>
            </w:r>
            <w:r w:rsidR="00843AC9" w:rsidRPr="001C18C3">
              <w:rPr>
                <w:rFonts w:cstheme="minorHAnsi"/>
                <w:sz w:val="20"/>
                <w:szCs w:val="20"/>
              </w:rPr>
              <w:t>Hurghada’ya</w:t>
            </w:r>
            <w:r w:rsidRPr="001C18C3">
              <w:rPr>
                <w:rFonts w:cstheme="minorHAnsi"/>
                <w:sz w:val="20"/>
                <w:szCs w:val="20"/>
              </w:rPr>
              <w:t xml:space="preserve"> inişimizin ardından </w:t>
            </w:r>
            <w:r w:rsidR="007E2C5D" w:rsidRPr="001C18C3">
              <w:rPr>
                <w:rFonts w:cstheme="minorHAnsi"/>
                <w:sz w:val="20"/>
                <w:szCs w:val="20"/>
              </w:rPr>
              <w:t>otelimize transferimiz gerçekleşiyor. Konaklama otelimizde.</w:t>
            </w:r>
          </w:p>
        </w:tc>
      </w:tr>
      <w:tr w:rsidR="00BB16C0" w:rsidRPr="00FB78C1" w14:paraId="6AAB6229" w14:textId="77777777" w:rsidTr="00723921">
        <w:tc>
          <w:tcPr>
            <w:tcW w:w="10458" w:type="dxa"/>
            <w:shd w:val="solid" w:color="3B3838" w:themeColor="background2" w:themeShade="40" w:fill="3B3838" w:themeFill="background2" w:themeFillShade="40"/>
          </w:tcPr>
          <w:p w14:paraId="4B85E4E7" w14:textId="218D2572" w:rsidR="00BB16C0" w:rsidRPr="00FB78C1" w:rsidRDefault="00E9215D" w:rsidP="00723921">
            <w:pPr>
              <w:rPr>
                <w:rFonts w:cstheme="minorHAnsi"/>
                <w:sz w:val="26"/>
                <w:szCs w:val="26"/>
              </w:rPr>
            </w:pPr>
            <w:r>
              <w:rPr>
                <w:rFonts w:cstheme="minorHAnsi"/>
                <w:sz w:val="26"/>
                <w:szCs w:val="26"/>
              </w:rPr>
              <w:t>09</w:t>
            </w:r>
            <w:r w:rsidR="00BB16C0">
              <w:rPr>
                <w:rFonts w:cstheme="minorHAnsi"/>
                <w:sz w:val="26"/>
                <w:szCs w:val="26"/>
              </w:rPr>
              <w:t xml:space="preserve"> Kasım 2025</w:t>
            </w:r>
            <w:r w:rsidR="00BB16C0" w:rsidRPr="00FB78C1">
              <w:rPr>
                <w:rFonts w:cstheme="minorHAnsi"/>
                <w:sz w:val="26"/>
                <w:szCs w:val="26"/>
              </w:rPr>
              <w:t xml:space="preserve"> </w:t>
            </w:r>
            <w:r w:rsidR="00BB16C0">
              <w:rPr>
                <w:rFonts w:cstheme="minorHAnsi"/>
                <w:sz w:val="26"/>
                <w:szCs w:val="26"/>
              </w:rPr>
              <w:t xml:space="preserve">    Hurghada</w:t>
            </w:r>
          </w:p>
        </w:tc>
      </w:tr>
      <w:tr w:rsidR="00BB16C0" w:rsidRPr="00FB78C1" w14:paraId="293CEF81" w14:textId="77777777" w:rsidTr="00723921">
        <w:tc>
          <w:tcPr>
            <w:tcW w:w="10458" w:type="dxa"/>
          </w:tcPr>
          <w:p w14:paraId="4BE19C7B" w14:textId="69309CC7" w:rsidR="00BB16C0" w:rsidRPr="003E3E3A" w:rsidRDefault="00BB16C0" w:rsidP="00723921">
            <w:pPr>
              <w:jc w:val="both"/>
              <w:rPr>
                <w:rFonts w:cstheme="minorHAnsi"/>
              </w:rPr>
            </w:pPr>
            <w:r>
              <w:rPr>
                <w:rFonts w:cstheme="minorHAnsi"/>
                <w:sz w:val="20"/>
                <w:szCs w:val="20"/>
              </w:rPr>
              <w:t>Sabah kahvaltısının ardından serbest zaman. Tüm gün deniz ve güneşin tadını çıkarabilirsiniz. Konaklamamız soft Herşey Dahil sisteminde gerçekleşecektir.</w:t>
            </w:r>
            <w:r w:rsidRPr="001C18C3">
              <w:rPr>
                <w:rFonts w:cstheme="minorHAnsi"/>
                <w:sz w:val="20"/>
                <w:szCs w:val="20"/>
              </w:rPr>
              <w:t xml:space="preserve"> Konaklama otelimizde.</w:t>
            </w:r>
          </w:p>
        </w:tc>
      </w:tr>
      <w:tr w:rsidR="004341E3" w:rsidRPr="00FB78C1" w14:paraId="02C9680F" w14:textId="77777777" w:rsidTr="009C4564">
        <w:tc>
          <w:tcPr>
            <w:tcW w:w="10458" w:type="dxa"/>
            <w:shd w:val="solid" w:color="3B3838" w:themeColor="background2" w:themeShade="40" w:fill="3B3838" w:themeFill="background2" w:themeFillShade="40"/>
          </w:tcPr>
          <w:p w14:paraId="01BE7634" w14:textId="5B86CEEA" w:rsidR="004341E3" w:rsidRPr="00FB78C1" w:rsidRDefault="00E9215D" w:rsidP="009C4564">
            <w:pPr>
              <w:rPr>
                <w:rFonts w:cstheme="minorHAnsi"/>
                <w:sz w:val="26"/>
                <w:szCs w:val="26"/>
              </w:rPr>
            </w:pPr>
            <w:r>
              <w:rPr>
                <w:rFonts w:cstheme="minorHAnsi"/>
                <w:sz w:val="26"/>
                <w:szCs w:val="26"/>
              </w:rPr>
              <w:t>10</w:t>
            </w:r>
            <w:r w:rsidR="000A230D">
              <w:rPr>
                <w:rFonts w:cstheme="minorHAnsi"/>
                <w:sz w:val="26"/>
                <w:szCs w:val="26"/>
              </w:rPr>
              <w:t xml:space="preserve"> </w:t>
            </w:r>
            <w:r w:rsidR="00BB16C0">
              <w:rPr>
                <w:rFonts w:cstheme="minorHAnsi"/>
                <w:sz w:val="26"/>
                <w:szCs w:val="26"/>
              </w:rPr>
              <w:t>Kasım</w:t>
            </w:r>
            <w:r w:rsidR="000A230D">
              <w:rPr>
                <w:rFonts w:cstheme="minorHAnsi"/>
                <w:sz w:val="26"/>
                <w:szCs w:val="26"/>
              </w:rPr>
              <w:t xml:space="preserve"> 202</w:t>
            </w:r>
            <w:r w:rsidR="004962EE">
              <w:rPr>
                <w:rFonts w:cstheme="minorHAnsi"/>
                <w:sz w:val="26"/>
                <w:szCs w:val="26"/>
              </w:rPr>
              <w:t>5</w:t>
            </w:r>
            <w:r w:rsidR="004341E3" w:rsidRPr="00FB78C1">
              <w:rPr>
                <w:rFonts w:cstheme="minorHAnsi"/>
                <w:sz w:val="26"/>
                <w:szCs w:val="26"/>
              </w:rPr>
              <w:t xml:space="preserve"> </w:t>
            </w:r>
            <w:r w:rsidR="000A230D">
              <w:rPr>
                <w:rFonts w:cstheme="minorHAnsi"/>
                <w:sz w:val="26"/>
                <w:szCs w:val="26"/>
              </w:rPr>
              <w:t xml:space="preserve">    </w:t>
            </w:r>
            <w:r w:rsidR="001C18C3">
              <w:rPr>
                <w:rFonts w:cstheme="minorHAnsi"/>
                <w:sz w:val="26"/>
                <w:szCs w:val="26"/>
              </w:rPr>
              <w:t>Hurghada</w:t>
            </w:r>
            <w:r w:rsidR="001D14CC">
              <w:rPr>
                <w:rFonts w:cstheme="minorHAnsi"/>
                <w:sz w:val="26"/>
                <w:szCs w:val="26"/>
              </w:rPr>
              <w:t xml:space="preserve"> - Luxor</w:t>
            </w:r>
          </w:p>
        </w:tc>
      </w:tr>
      <w:tr w:rsidR="004341E3" w:rsidRPr="00FB78C1" w14:paraId="222A169F" w14:textId="77777777" w:rsidTr="00AF47CC">
        <w:tc>
          <w:tcPr>
            <w:tcW w:w="10458" w:type="dxa"/>
          </w:tcPr>
          <w:p w14:paraId="03A9BFA7" w14:textId="63FE7046" w:rsidR="004341E3" w:rsidRPr="003E3E3A" w:rsidRDefault="001D14CC" w:rsidP="009C4564">
            <w:pPr>
              <w:jc w:val="both"/>
              <w:rPr>
                <w:rFonts w:eastAsia="Calibri" w:cstheme="minorHAnsi"/>
              </w:rPr>
            </w:pPr>
            <w:r w:rsidRPr="001C18C3">
              <w:rPr>
                <w:rFonts w:cstheme="minorHAnsi"/>
                <w:sz w:val="20"/>
                <w:szCs w:val="20"/>
              </w:rPr>
              <w:t xml:space="preserve">Otelimizde alacağımız erken kahvaltının ardından </w:t>
            </w:r>
            <w:r w:rsidR="001C18C3" w:rsidRPr="001C18C3">
              <w:rPr>
                <w:rFonts w:cstheme="minorHAnsi"/>
                <w:sz w:val="20"/>
                <w:szCs w:val="20"/>
              </w:rPr>
              <w:t>Luksor’a özel aracımız ile</w:t>
            </w:r>
            <w:r w:rsidRPr="001C18C3">
              <w:rPr>
                <w:rFonts w:cstheme="minorHAnsi"/>
                <w:sz w:val="20"/>
                <w:szCs w:val="20"/>
              </w:rPr>
              <w:t xml:space="preserve"> </w:t>
            </w:r>
            <w:r w:rsidR="001C18C3" w:rsidRPr="001C18C3">
              <w:rPr>
                <w:rFonts w:cstheme="minorHAnsi"/>
                <w:sz w:val="20"/>
                <w:szCs w:val="20"/>
              </w:rPr>
              <w:t>hareket ediyoruz.</w:t>
            </w:r>
            <w:r w:rsidR="008A1357" w:rsidRPr="001C18C3">
              <w:rPr>
                <w:rFonts w:cstheme="minorHAnsi"/>
                <w:sz w:val="20"/>
                <w:szCs w:val="20"/>
              </w:rPr>
              <w:t xml:space="preserve"> 5* Delux</w:t>
            </w:r>
            <w:r w:rsidR="00261AB3" w:rsidRPr="001C18C3">
              <w:rPr>
                <w:rFonts w:cstheme="minorHAnsi"/>
                <w:sz w:val="20"/>
                <w:szCs w:val="20"/>
              </w:rPr>
              <w:t>e</w:t>
            </w:r>
            <w:r w:rsidR="008A1357" w:rsidRPr="001C18C3">
              <w:rPr>
                <w:rFonts w:cstheme="minorHAnsi"/>
                <w:sz w:val="20"/>
                <w:szCs w:val="20"/>
              </w:rPr>
              <w:t xml:space="preserve"> nehir gemimize </w:t>
            </w:r>
            <w:r w:rsidR="00D353B3" w:rsidRPr="001C18C3">
              <w:rPr>
                <w:rFonts w:cstheme="minorHAnsi"/>
                <w:sz w:val="20"/>
                <w:szCs w:val="20"/>
              </w:rPr>
              <w:t>giriş işlemlerimizi tamamlıyoruz.</w:t>
            </w:r>
            <w:r w:rsidR="008A1357" w:rsidRPr="001C18C3">
              <w:rPr>
                <w:rFonts w:cstheme="minorHAnsi"/>
                <w:sz w:val="20"/>
                <w:szCs w:val="20"/>
              </w:rPr>
              <w:t xml:space="preserve"> </w:t>
            </w:r>
            <w:r w:rsidR="00D353B3" w:rsidRPr="001C18C3">
              <w:rPr>
                <w:rFonts w:cstheme="minorHAnsi"/>
                <w:sz w:val="20"/>
                <w:szCs w:val="20"/>
              </w:rPr>
              <w:t xml:space="preserve">Gemide </w:t>
            </w:r>
            <w:r w:rsidR="00A91986" w:rsidRPr="001C18C3">
              <w:rPr>
                <w:rFonts w:cstheme="minorHAnsi"/>
                <w:sz w:val="20"/>
                <w:szCs w:val="20"/>
              </w:rPr>
              <w:t>alacağımız öğle yemeğinin ardından</w:t>
            </w:r>
            <w:r w:rsidR="008A1357" w:rsidRPr="001C18C3">
              <w:rPr>
                <w:rFonts w:cstheme="minorHAnsi"/>
                <w:sz w:val="20"/>
                <w:szCs w:val="20"/>
              </w:rPr>
              <w:t xml:space="preserve"> piramitlerden sonra Mısır’da en çok ziyaretçi alan Karnak Tapınağı ile başlıyoruz. Karnak tapınağının yapımı 2000 yıldan fazla sürmüştür. Tarihte; tapınağın birçok tanrıya atfedildiği düşünülse de Tanrı Amon için yapılmıştır. Ardından Amenhetop tarafından yapılmış olan Luxor Tapınağını ziyaret edeceğiz. </w:t>
            </w:r>
            <w:r w:rsidR="00745AEF" w:rsidRPr="001C18C3">
              <w:rPr>
                <w:rFonts w:cstheme="minorHAnsi"/>
                <w:sz w:val="20"/>
                <w:szCs w:val="20"/>
              </w:rPr>
              <w:t xml:space="preserve"> Turumuzun bitiminde 5* Delux</w:t>
            </w:r>
            <w:r w:rsidR="0060024B" w:rsidRPr="001C18C3">
              <w:rPr>
                <w:rFonts w:cstheme="minorHAnsi"/>
                <w:sz w:val="20"/>
                <w:szCs w:val="20"/>
              </w:rPr>
              <w:t>e</w:t>
            </w:r>
            <w:r w:rsidR="00745AEF" w:rsidRPr="001C18C3">
              <w:rPr>
                <w:rFonts w:cstheme="minorHAnsi"/>
                <w:sz w:val="20"/>
                <w:szCs w:val="20"/>
              </w:rPr>
              <w:t xml:space="preserve"> nehir gemimize dönüyoruz. </w:t>
            </w:r>
            <w:r w:rsidR="003E4B61">
              <w:rPr>
                <w:rFonts w:cstheme="minorHAnsi"/>
                <w:sz w:val="20"/>
                <w:szCs w:val="20"/>
              </w:rPr>
              <w:t xml:space="preserve">Öğle </w:t>
            </w:r>
            <w:r w:rsidR="009706DF">
              <w:rPr>
                <w:rFonts w:cstheme="minorHAnsi"/>
                <w:sz w:val="20"/>
                <w:szCs w:val="20"/>
              </w:rPr>
              <w:t xml:space="preserve">yemeği, </w:t>
            </w:r>
            <w:r w:rsidR="00745AEF" w:rsidRPr="001C18C3">
              <w:rPr>
                <w:rFonts w:cstheme="minorHAnsi"/>
                <w:sz w:val="20"/>
                <w:szCs w:val="20"/>
              </w:rPr>
              <w:t>Akşam yemeği ve konaklama gemide.</w:t>
            </w:r>
          </w:p>
        </w:tc>
      </w:tr>
      <w:tr w:rsidR="00AF47CC" w:rsidRPr="00FB78C1" w14:paraId="22C1CA06" w14:textId="77777777" w:rsidTr="009C4564">
        <w:tc>
          <w:tcPr>
            <w:tcW w:w="10458" w:type="dxa"/>
            <w:tcBorders>
              <w:bottom w:val="single" w:sz="12" w:space="0" w:color="3B3838" w:themeColor="background2" w:themeShade="40"/>
            </w:tcBorders>
          </w:tcPr>
          <w:p w14:paraId="0ECB27C8" w14:textId="1952556D" w:rsidR="00AF47CC" w:rsidRPr="003E3E3A" w:rsidRDefault="00AF47CC" w:rsidP="009C4564">
            <w:pPr>
              <w:jc w:val="both"/>
              <w:rPr>
                <w:rFonts w:cstheme="minorHAnsi"/>
              </w:rPr>
            </w:pPr>
            <w:r w:rsidRPr="00AF47CC">
              <w:rPr>
                <w:rFonts w:cstheme="minorHAnsi"/>
                <w:noProof/>
              </w:rPr>
              <w:lastRenderedPageBreak/>
              <w:drawing>
                <wp:inline distT="0" distB="0" distL="0" distR="0" wp14:anchorId="06A3E941" wp14:editId="36381BD6">
                  <wp:extent cx="6565900" cy="2486025"/>
                  <wp:effectExtent l="0" t="0" r="635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65900" cy="2486025"/>
                          </a:xfrm>
                          <a:prstGeom prst="rect">
                            <a:avLst/>
                          </a:prstGeom>
                        </pic:spPr>
                      </pic:pic>
                    </a:graphicData>
                  </a:graphic>
                </wp:inline>
              </w:drawing>
            </w:r>
          </w:p>
        </w:tc>
      </w:tr>
      <w:tr w:rsidR="004341E3" w:rsidRPr="00FB78C1" w14:paraId="3B5FB506" w14:textId="77777777" w:rsidTr="009C4564">
        <w:tc>
          <w:tcPr>
            <w:tcW w:w="10458" w:type="dxa"/>
            <w:shd w:val="solid" w:color="3B3838" w:themeColor="background2" w:themeShade="40" w:fill="3B3838" w:themeFill="background2" w:themeFillShade="40"/>
          </w:tcPr>
          <w:p w14:paraId="221FDCA0" w14:textId="3F961744" w:rsidR="004341E3" w:rsidRPr="00FB78C1" w:rsidRDefault="00E9215D" w:rsidP="009C4564">
            <w:pPr>
              <w:rPr>
                <w:rFonts w:cstheme="minorHAnsi"/>
                <w:sz w:val="26"/>
                <w:szCs w:val="26"/>
              </w:rPr>
            </w:pPr>
            <w:r>
              <w:rPr>
                <w:rFonts w:cstheme="minorHAnsi"/>
                <w:sz w:val="26"/>
                <w:szCs w:val="26"/>
              </w:rPr>
              <w:t>11</w:t>
            </w:r>
            <w:r w:rsidR="00BB16C0">
              <w:rPr>
                <w:rFonts w:cstheme="minorHAnsi"/>
                <w:sz w:val="26"/>
                <w:szCs w:val="26"/>
              </w:rPr>
              <w:t xml:space="preserve"> Kasım</w:t>
            </w:r>
            <w:r w:rsidR="000A230D">
              <w:rPr>
                <w:rFonts w:cstheme="minorHAnsi"/>
                <w:sz w:val="26"/>
                <w:szCs w:val="26"/>
              </w:rPr>
              <w:t xml:space="preserve"> 202</w:t>
            </w:r>
            <w:r w:rsidR="004962EE">
              <w:rPr>
                <w:rFonts w:cstheme="minorHAnsi"/>
                <w:sz w:val="26"/>
                <w:szCs w:val="26"/>
              </w:rPr>
              <w:t>5</w:t>
            </w:r>
            <w:r w:rsidR="004341E3" w:rsidRPr="00FB78C1">
              <w:rPr>
                <w:rFonts w:cstheme="minorHAnsi"/>
                <w:sz w:val="26"/>
                <w:szCs w:val="26"/>
              </w:rPr>
              <w:t xml:space="preserve"> </w:t>
            </w:r>
            <w:r w:rsidR="000A230D">
              <w:rPr>
                <w:rFonts w:cstheme="minorHAnsi"/>
                <w:sz w:val="26"/>
                <w:szCs w:val="26"/>
              </w:rPr>
              <w:t xml:space="preserve">    </w:t>
            </w:r>
            <w:r w:rsidR="00745AEF">
              <w:rPr>
                <w:rFonts w:cstheme="minorHAnsi"/>
                <w:sz w:val="26"/>
                <w:szCs w:val="26"/>
              </w:rPr>
              <w:t xml:space="preserve">Luxor </w:t>
            </w:r>
            <w:r w:rsidR="00C427A7">
              <w:rPr>
                <w:rFonts w:cstheme="minorHAnsi"/>
                <w:sz w:val="26"/>
                <w:szCs w:val="26"/>
              </w:rPr>
              <w:t>–</w:t>
            </w:r>
            <w:r w:rsidR="00806B35">
              <w:rPr>
                <w:rFonts w:cstheme="minorHAnsi"/>
                <w:sz w:val="26"/>
                <w:szCs w:val="26"/>
              </w:rPr>
              <w:t xml:space="preserve"> </w:t>
            </w:r>
            <w:r w:rsidR="00C427A7">
              <w:rPr>
                <w:rFonts w:cstheme="minorHAnsi"/>
                <w:sz w:val="26"/>
                <w:szCs w:val="26"/>
              </w:rPr>
              <w:t xml:space="preserve">Edfu </w:t>
            </w:r>
          </w:p>
        </w:tc>
      </w:tr>
      <w:tr w:rsidR="004341E3" w:rsidRPr="00FB78C1" w14:paraId="4CDC3CC5" w14:textId="77777777" w:rsidTr="009C4564">
        <w:tc>
          <w:tcPr>
            <w:tcW w:w="10458" w:type="dxa"/>
            <w:tcBorders>
              <w:bottom w:val="single" w:sz="12" w:space="0" w:color="3B3838" w:themeColor="background2" w:themeShade="40"/>
            </w:tcBorders>
          </w:tcPr>
          <w:p w14:paraId="61B08B48" w14:textId="20FC762A" w:rsidR="004341E3" w:rsidRPr="003023EB" w:rsidRDefault="00806B35" w:rsidP="009C4564">
            <w:pPr>
              <w:jc w:val="both"/>
              <w:rPr>
                <w:rFonts w:cstheme="minorHAnsi"/>
              </w:rPr>
            </w:pPr>
            <w:r w:rsidRPr="00DF1505">
              <w:rPr>
                <w:rFonts w:cstheme="minorHAnsi"/>
                <w:sz w:val="20"/>
                <w:szCs w:val="20"/>
              </w:rPr>
              <w:t>Gemimizde alacağımız kahvaltının ardından Luxor Krallar Vadisi turumuzu gerçekleştireceğiz.</w:t>
            </w:r>
            <w:r w:rsidRPr="00DF1505">
              <w:rPr>
                <w:sz w:val="20"/>
                <w:szCs w:val="20"/>
              </w:rPr>
              <w:t xml:space="preserve"> </w:t>
            </w:r>
            <w:r w:rsidRPr="00DF1505">
              <w:rPr>
                <w:rFonts w:cstheme="minorHAnsi"/>
                <w:sz w:val="20"/>
                <w:szCs w:val="20"/>
              </w:rPr>
              <w:t>Eski Mısır uygarlığında çöl kayalarının içlerinin oyularak yapıldığı muhteşem mezarların ve firavunların öbür dünyadaki hayatları için hazinelerle doldurduğu Krallar Vadisi ilk ziyaret noktamız olacak. Ayrıca burada Kral Tutankamon’un mezarını da ziyaret edeceğiz. Daha sonra Mısır'daki en çarpıcı anıtlardan biri olan Hatshepsut Tapınağı'nı ziyaret edeceğiz. Burada tapınağın büyük avlularında dolaşırken ve karmaşık hiyeroglif süslemelere hayran kalırken, aynı zamanda tahtı kazanmak için erkek olarak poz veren Mısır'ın ünlü kadın hükümdarı Kraliçe Hatshepsut hakkındaki tarihi öğreneceğiz. Daha sonra Mısır'ın 18. Hanedanı III.Amenotep (MÖ 1386-1353) temsil eden iki anıtsal heykel olan Me</w:t>
            </w:r>
            <w:r w:rsidR="0060024B" w:rsidRPr="00DF1505">
              <w:rPr>
                <w:rFonts w:cstheme="minorHAnsi"/>
                <w:sz w:val="20"/>
                <w:szCs w:val="20"/>
              </w:rPr>
              <w:t>m</w:t>
            </w:r>
            <w:r w:rsidRPr="00DF1505">
              <w:rPr>
                <w:rFonts w:cstheme="minorHAnsi"/>
                <w:sz w:val="20"/>
                <w:szCs w:val="20"/>
              </w:rPr>
              <w:t>non heykellerini ziyaret edeceğiz. Bu heykeller modern Luxor şehrinin batısında yer alırlar ve doğuya Nil Nehri'ne doğru bakarlar</w:t>
            </w:r>
            <w:r w:rsidR="0060024B" w:rsidRPr="00DF1505">
              <w:rPr>
                <w:rFonts w:cstheme="minorHAnsi"/>
                <w:sz w:val="20"/>
                <w:szCs w:val="20"/>
              </w:rPr>
              <w:t>.</w:t>
            </w:r>
            <w:r w:rsidRPr="00DF1505">
              <w:rPr>
                <w:rFonts w:cstheme="minorHAnsi"/>
                <w:sz w:val="20"/>
                <w:szCs w:val="20"/>
              </w:rPr>
              <w:t xml:space="preserve"> Turumuzun ardından gemimize dönüyor ve</w:t>
            </w:r>
            <w:r w:rsidR="00C427A7" w:rsidRPr="00DF1505">
              <w:rPr>
                <w:rFonts w:cstheme="minorHAnsi"/>
                <w:sz w:val="20"/>
                <w:szCs w:val="20"/>
              </w:rPr>
              <w:t xml:space="preserve"> öğle yemeğimizi alıyoruz. Daha sonra gemimiz Edfu</w:t>
            </w:r>
            <w:r w:rsidRPr="00DF1505">
              <w:rPr>
                <w:rFonts w:cstheme="minorHAnsi"/>
                <w:sz w:val="20"/>
                <w:szCs w:val="20"/>
              </w:rPr>
              <w:t xml:space="preserve">’ya doğru yola çıkıyoruz. </w:t>
            </w:r>
            <w:r w:rsidR="004C4E34">
              <w:rPr>
                <w:rFonts w:cstheme="minorHAnsi"/>
                <w:sz w:val="20"/>
                <w:szCs w:val="20"/>
              </w:rPr>
              <w:t xml:space="preserve">Öğle yemeği, </w:t>
            </w:r>
            <w:r w:rsidRPr="00DF1505">
              <w:rPr>
                <w:rFonts w:cstheme="minorHAnsi"/>
                <w:sz w:val="20"/>
                <w:szCs w:val="20"/>
              </w:rPr>
              <w:t>Akşam yemeği ve konaklama gemimizde.</w:t>
            </w:r>
          </w:p>
        </w:tc>
      </w:tr>
      <w:tr w:rsidR="00417709" w:rsidRPr="00FB78C1" w14:paraId="6C5C5113" w14:textId="77777777" w:rsidTr="009C4564">
        <w:tc>
          <w:tcPr>
            <w:tcW w:w="10458" w:type="dxa"/>
            <w:tcBorders>
              <w:bottom w:val="single" w:sz="12" w:space="0" w:color="3B3838" w:themeColor="background2" w:themeShade="40"/>
            </w:tcBorders>
          </w:tcPr>
          <w:p w14:paraId="3AFBE3BB" w14:textId="468E3124" w:rsidR="00417709" w:rsidRPr="003023EB" w:rsidRDefault="00417709" w:rsidP="009C4564">
            <w:pPr>
              <w:jc w:val="both"/>
              <w:rPr>
                <w:rFonts w:cstheme="minorHAnsi"/>
              </w:rPr>
            </w:pPr>
            <w:r w:rsidRPr="00417709">
              <w:rPr>
                <w:rFonts w:cstheme="minorHAnsi"/>
                <w:noProof/>
              </w:rPr>
              <w:drawing>
                <wp:inline distT="0" distB="0" distL="0" distR="0" wp14:anchorId="58000F4A" wp14:editId="4F76A925">
                  <wp:extent cx="6563995" cy="2619375"/>
                  <wp:effectExtent l="0" t="0" r="825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81684" cy="2626434"/>
                          </a:xfrm>
                          <a:prstGeom prst="rect">
                            <a:avLst/>
                          </a:prstGeom>
                        </pic:spPr>
                      </pic:pic>
                    </a:graphicData>
                  </a:graphic>
                </wp:inline>
              </w:drawing>
            </w:r>
          </w:p>
        </w:tc>
      </w:tr>
      <w:tr w:rsidR="00806B35" w:rsidRPr="00FB78C1" w14:paraId="72456192" w14:textId="77777777" w:rsidTr="00937A7C">
        <w:tc>
          <w:tcPr>
            <w:tcW w:w="10458" w:type="dxa"/>
            <w:shd w:val="solid" w:color="3B3838" w:themeColor="background2" w:themeShade="40" w:fill="3B3838" w:themeFill="background2" w:themeFillShade="40"/>
          </w:tcPr>
          <w:p w14:paraId="7440BAA6" w14:textId="69EF8928" w:rsidR="00806B35" w:rsidRPr="00FB78C1" w:rsidRDefault="00E9215D" w:rsidP="00937A7C">
            <w:pPr>
              <w:rPr>
                <w:rFonts w:cstheme="minorHAnsi"/>
                <w:sz w:val="26"/>
                <w:szCs w:val="26"/>
              </w:rPr>
            </w:pPr>
            <w:r>
              <w:rPr>
                <w:rFonts w:cstheme="minorHAnsi"/>
                <w:sz w:val="26"/>
                <w:szCs w:val="26"/>
              </w:rPr>
              <w:t>12</w:t>
            </w:r>
            <w:r w:rsidR="00BB16C0">
              <w:rPr>
                <w:rFonts w:cstheme="minorHAnsi"/>
                <w:sz w:val="26"/>
                <w:szCs w:val="26"/>
              </w:rPr>
              <w:t xml:space="preserve"> Kasım</w:t>
            </w:r>
            <w:r w:rsidR="000A230D">
              <w:rPr>
                <w:rFonts w:cstheme="minorHAnsi"/>
                <w:sz w:val="26"/>
                <w:szCs w:val="26"/>
              </w:rPr>
              <w:t xml:space="preserve"> 202</w:t>
            </w:r>
            <w:r w:rsidR="00252B67">
              <w:rPr>
                <w:rFonts w:cstheme="minorHAnsi"/>
                <w:sz w:val="26"/>
                <w:szCs w:val="26"/>
              </w:rPr>
              <w:t>5</w:t>
            </w:r>
            <w:r w:rsidR="00806B35" w:rsidRPr="00FB78C1">
              <w:rPr>
                <w:rFonts w:cstheme="minorHAnsi"/>
                <w:sz w:val="26"/>
                <w:szCs w:val="26"/>
              </w:rPr>
              <w:t xml:space="preserve"> </w:t>
            </w:r>
            <w:r w:rsidR="000A230D">
              <w:rPr>
                <w:rFonts w:cstheme="minorHAnsi"/>
                <w:sz w:val="26"/>
                <w:szCs w:val="26"/>
              </w:rPr>
              <w:t xml:space="preserve">    </w:t>
            </w:r>
            <w:r w:rsidR="00806B35">
              <w:rPr>
                <w:rFonts w:cstheme="minorHAnsi"/>
                <w:sz w:val="26"/>
                <w:szCs w:val="26"/>
              </w:rPr>
              <w:t>E</w:t>
            </w:r>
            <w:r w:rsidR="00D56EEC">
              <w:rPr>
                <w:rFonts w:cstheme="minorHAnsi"/>
                <w:sz w:val="26"/>
                <w:szCs w:val="26"/>
              </w:rPr>
              <w:t>dfu</w:t>
            </w:r>
            <w:r w:rsidR="00806B35">
              <w:rPr>
                <w:rFonts w:cstheme="minorHAnsi"/>
                <w:sz w:val="26"/>
                <w:szCs w:val="26"/>
              </w:rPr>
              <w:t xml:space="preserve"> – Kom Ombo</w:t>
            </w:r>
            <w:r w:rsidR="00806B35" w:rsidRPr="00FB78C1">
              <w:rPr>
                <w:rFonts w:cstheme="minorHAnsi"/>
                <w:sz w:val="26"/>
                <w:szCs w:val="26"/>
              </w:rPr>
              <w:t xml:space="preserve"> </w:t>
            </w:r>
          </w:p>
        </w:tc>
      </w:tr>
      <w:tr w:rsidR="00806B35" w:rsidRPr="00FB78C1" w14:paraId="72BCD399" w14:textId="77777777" w:rsidTr="00937A7C">
        <w:tc>
          <w:tcPr>
            <w:tcW w:w="10458" w:type="dxa"/>
            <w:tcBorders>
              <w:bottom w:val="single" w:sz="12" w:space="0" w:color="3B3838" w:themeColor="background2" w:themeShade="40"/>
            </w:tcBorders>
          </w:tcPr>
          <w:p w14:paraId="6ABD1433" w14:textId="67B4EBEF" w:rsidR="00806B35" w:rsidRPr="00FB78C1" w:rsidRDefault="00C427A7" w:rsidP="00937A7C">
            <w:pPr>
              <w:jc w:val="both"/>
              <w:rPr>
                <w:rFonts w:cstheme="minorHAnsi"/>
                <w:sz w:val="18"/>
                <w:szCs w:val="18"/>
              </w:rPr>
            </w:pPr>
            <w:r w:rsidRPr="0004593B">
              <w:rPr>
                <w:rFonts w:cstheme="minorHAnsi"/>
                <w:sz w:val="20"/>
                <w:szCs w:val="20"/>
              </w:rPr>
              <w:t>Gemimizde alacağımız kahvaltının ardından Nil Nehri’nin batısında yer alan Edfu Tapınağı ile başlıyoruz. Geleneksel Mısır Tapınak Mimarisine göre Şahin başlı Tanrı Horus için yapılmıştır. Günümüze kadar en iyi şekilde korunmuş tapınaklardan birisidir. Tur bitiminde gemimize dönüyor</w:t>
            </w:r>
            <w:r w:rsidR="00E26D54" w:rsidRPr="0004593B">
              <w:rPr>
                <w:rFonts w:cstheme="minorHAnsi"/>
                <w:sz w:val="20"/>
                <w:szCs w:val="20"/>
              </w:rPr>
              <w:t xml:space="preserve"> ve gemide öğle yemeğimizi alıyoruz. Bu esnada 5* Deluxe Nehir gemimiz </w:t>
            </w:r>
            <w:r w:rsidRPr="0004593B">
              <w:rPr>
                <w:rFonts w:cstheme="minorHAnsi"/>
                <w:sz w:val="20"/>
                <w:szCs w:val="20"/>
              </w:rPr>
              <w:t xml:space="preserve">Kom Ombo’ya doğru seyire devam ediyoruz. </w:t>
            </w:r>
            <w:r w:rsidR="0060024B" w:rsidRPr="0004593B">
              <w:rPr>
                <w:rFonts w:cstheme="minorHAnsi"/>
                <w:sz w:val="20"/>
                <w:szCs w:val="20"/>
              </w:rPr>
              <w:t>Kom</w:t>
            </w:r>
            <w:r w:rsidR="0097439F" w:rsidRPr="0004593B">
              <w:rPr>
                <w:rFonts w:cstheme="minorHAnsi"/>
                <w:sz w:val="20"/>
                <w:szCs w:val="20"/>
              </w:rPr>
              <w:t xml:space="preserve"> </w:t>
            </w:r>
            <w:r w:rsidR="0060024B" w:rsidRPr="0004593B">
              <w:rPr>
                <w:rFonts w:cstheme="minorHAnsi"/>
                <w:sz w:val="20"/>
                <w:szCs w:val="20"/>
              </w:rPr>
              <w:t>Ombo’ya varışımızın</w:t>
            </w:r>
            <w:r w:rsidR="0097439F" w:rsidRPr="0004593B">
              <w:rPr>
                <w:rFonts w:cstheme="minorHAnsi"/>
                <w:sz w:val="20"/>
                <w:szCs w:val="20"/>
              </w:rPr>
              <w:t xml:space="preserve"> ardından M.Ö. 2. yy’da Ptolemaios Hanedanı döneminde yaptırılmış olan Kom Ombo Tapınağını ziyaret edeceğiz. Tarihte 2 tanrı tarafından paylaşılan tek tapınaktır, bir tarafı Timsah Tanrı Sobek’e diğer tarafı Şahin Tanrı Haroeris’e adanmıştır. Tapınak yüzyıllar boyu Nil Nehrinin taşması sonucu hasar görmüştür. Tur sonrası gemimize dönüş. Gemimiz Aswan’a doğru hareket ediyor. </w:t>
            </w:r>
            <w:r w:rsidR="00D56EEC">
              <w:rPr>
                <w:rFonts w:cstheme="minorHAnsi"/>
                <w:sz w:val="20"/>
                <w:szCs w:val="20"/>
              </w:rPr>
              <w:t xml:space="preserve">Öğle yemeği, </w:t>
            </w:r>
            <w:r w:rsidRPr="0004593B">
              <w:rPr>
                <w:rFonts w:cstheme="minorHAnsi"/>
                <w:sz w:val="20"/>
                <w:szCs w:val="20"/>
              </w:rPr>
              <w:t>Akşam yemeği ve konaklama gemide.</w:t>
            </w:r>
          </w:p>
        </w:tc>
      </w:tr>
      <w:tr w:rsidR="00E26D54" w:rsidRPr="00FB78C1" w14:paraId="76FF8777" w14:textId="77777777" w:rsidTr="00937A7C">
        <w:tc>
          <w:tcPr>
            <w:tcW w:w="10458" w:type="dxa"/>
            <w:shd w:val="solid" w:color="3B3838" w:themeColor="background2" w:themeShade="40" w:fill="3B3838" w:themeFill="background2" w:themeFillShade="40"/>
          </w:tcPr>
          <w:p w14:paraId="1597AE1F" w14:textId="410B25D5" w:rsidR="00E26D54" w:rsidRPr="00FB78C1" w:rsidRDefault="00E9215D" w:rsidP="00937A7C">
            <w:pPr>
              <w:rPr>
                <w:rFonts w:cstheme="minorHAnsi"/>
                <w:sz w:val="26"/>
                <w:szCs w:val="26"/>
              </w:rPr>
            </w:pPr>
            <w:r>
              <w:rPr>
                <w:rFonts w:cstheme="minorHAnsi"/>
                <w:sz w:val="26"/>
                <w:szCs w:val="26"/>
              </w:rPr>
              <w:t>13</w:t>
            </w:r>
            <w:r w:rsidR="00BB16C0">
              <w:rPr>
                <w:rFonts w:cstheme="minorHAnsi"/>
                <w:sz w:val="26"/>
                <w:szCs w:val="26"/>
              </w:rPr>
              <w:t xml:space="preserve"> Kasım</w:t>
            </w:r>
            <w:r w:rsidR="000A230D">
              <w:rPr>
                <w:rFonts w:cstheme="minorHAnsi"/>
                <w:sz w:val="26"/>
                <w:szCs w:val="26"/>
              </w:rPr>
              <w:t xml:space="preserve"> 202</w:t>
            </w:r>
            <w:r w:rsidR="00252B67">
              <w:rPr>
                <w:rFonts w:cstheme="minorHAnsi"/>
                <w:sz w:val="26"/>
                <w:szCs w:val="26"/>
              </w:rPr>
              <w:t>5</w:t>
            </w:r>
            <w:r w:rsidR="000A230D">
              <w:rPr>
                <w:rFonts w:cstheme="minorHAnsi"/>
                <w:sz w:val="26"/>
                <w:szCs w:val="26"/>
              </w:rPr>
              <w:t xml:space="preserve">    </w:t>
            </w:r>
            <w:r w:rsidR="00F36F04">
              <w:rPr>
                <w:rFonts w:cstheme="minorHAnsi"/>
                <w:sz w:val="26"/>
                <w:szCs w:val="26"/>
              </w:rPr>
              <w:t>Aswan</w:t>
            </w:r>
            <w:r w:rsidR="008F234B">
              <w:rPr>
                <w:rFonts w:cstheme="minorHAnsi"/>
                <w:sz w:val="26"/>
                <w:szCs w:val="26"/>
              </w:rPr>
              <w:t xml:space="preserve"> </w:t>
            </w:r>
          </w:p>
        </w:tc>
      </w:tr>
      <w:tr w:rsidR="00E26D54" w:rsidRPr="00FB78C1" w14:paraId="583208F3" w14:textId="77777777" w:rsidTr="00937A7C">
        <w:tc>
          <w:tcPr>
            <w:tcW w:w="10458" w:type="dxa"/>
            <w:tcBorders>
              <w:bottom w:val="single" w:sz="12" w:space="0" w:color="3B3838" w:themeColor="background2" w:themeShade="40"/>
            </w:tcBorders>
          </w:tcPr>
          <w:p w14:paraId="48D6150A" w14:textId="2A7AE03F" w:rsidR="00E26D54" w:rsidRPr="0004593B" w:rsidRDefault="00E26D54" w:rsidP="0097439F">
            <w:pPr>
              <w:jc w:val="both"/>
              <w:rPr>
                <w:rFonts w:cstheme="minorHAnsi"/>
                <w:sz w:val="20"/>
                <w:szCs w:val="20"/>
              </w:rPr>
            </w:pPr>
            <w:r w:rsidRPr="0004593B">
              <w:rPr>
                <w:rFonts w:cstheme="minorHAnsi"/>
                <w:sz w:val="20"/>
                <w:szCs w:val="20"/>
              </w:rPr>
              <w:t>Gemide alacağımız kahvaltının ardından</w:t>
            </w:r>
            <w:r w:rsidR="0097439F" w:rsidRPr="0004593B">
              <w:rPr>
                <w:rFonts w:cstheme="minorHAnsi"/>
                <w:sz w:val="20"/>
                <w:szCs w:val="20"/>
              </w:rPr>
              <w:t xml:space="preserve"> turumuza Mısır'ı Nil'den gelen yıllık sellerden koruyan 1960 yılında inşa edilmiş bir mühendislik mucizesi olan Yüksek Baraj'ı ziyaret ederek başlıyoruz. Ardından, eski Mısırlıların dikilitaşları kesmek için kullandıkları teknikleri gösteren Bitmemiş Dikilitaş'ı ziyaret edi</w:t>
            </w:r>
            <w:r w:rsidR="00484B2D" w:rsidRPr="0004593B">
              <w:rPr>
                <w:rFonts w:cstheme="minorHAnsi"/>
                <w:sz w:val="20"/>
                <w:szCs w:val="20"/>
              </w:rPr>
              <w:t>yoruz</w:t>
            </w:r>
            <w:r w:rsidR="0097439F" w:rsidRPr="0004593B">
              <w:rPr>
                <w:rFonts w:cstheme="minorHAnsi"/>
                <w:sz w:val="20"/>
                <w:szCs w:val="20"/>
              </w:rPr>
              <w:t>. Büyük olasılıkla bu dikilitaş, 18. Hanedan'ın hükümdarlarından ve kral II. Tuthmosis'in karısı olan Kraliçe Hatşepsut'a aittir. Bu kraliçe, Lu</w:t>
            </w:r>
            <w:r w:rsidR="00484B2D" w:rsidRPr="0004593B">
              <w:rPr>
                <w:rFonts w:cstheme="minorHAnsi"/>
                <w:sz w:val="20"/>
                <w:szCs w:val="20"/>
              </w:rPr>
              <w:t>x</w:t>
            </w:r>
            <w:r w:rsidR="0097439F" w:rsidRPr="0004593B">
              <w:rPr>
                <w:rFonts w:cstheme="minorHAnsi"/>
                <w:sz w:val="20"/>
                <w:szCs w:val="20"/>
              </w:rPr>
              <w:t>or'un doğu yakasındaki Tapınağının sahibiydi. Ayrıca, Kraliçe Nefertiti'ye ait olduğu</w:t>
            </w:r>
            <w:r w:rsidR="00484B2D" w:rsidRPr="0004593B">
              <w:rPr>
                <w:rFonts w:cstheme="minorHAnsi"/>
                <w:sz w:val="20"/>
                <w:szCs w:val="20"/>
              </w:rPr>
              <w:t xml:space="preserve"> ile ilgili de</w:t>
            </w:r>
            <w:r w:rsidR="0097439F" w:rsidRPr="0004593B">
              <w:rPr>
                <w:rFonts w:cstheme="minorHAnsi"/>
                <w:sz w:val="20"/>
                <w:szCs w:val="20"/>
              </w:rPr>
              <w:t xml:space="preserve"> bir görüş var.</w:t>
            </w:r>
            <w:r w:rsidR="00DF1505">
              <w:rPr>
                <w:rFonts w:cstheme="minorHAnsi"/>
                <w:sz w:val="20"/>
                <w:szCs w:val="20"/>
              </w:rPr>
              <w:t xml:space="preserve"> </w:t>
            </w:r>
            <w:r w:rsidR="0097439F" w:rsidRPr="0004593B">
              <w:rPr>
                <w:rFonts w:cstheme="minorHAnsi"/>
                <w:sz w:val="20"/>
                <w:szCs w:val="20"/>
              </w:rPr>
              <w:t>Adanın baş tanrısı Tanrıça İsis'in onuruna inşa edilmiş görkemli Philae Tapınağı'nı ziyaret etmeye devam edi</w:t>
            </w:r>
            <w:r w:rsidR="00484B2D" w:rsidRPr="0004593B">
              <w:rPr>
                <w:rFonts w:cstheme="minorHAnsi"/>
                <w:sz w:val="20"/>
                <w:szCs w:val="20"/>
              </w:rPr>
              <w:t xml:space="preserve">yoruz. </w:t>
            </w:r>
            <w:r w:rsidRPr="0004593B">
              <w:rPr>
                <w:rFonts w:cstheme="minorHAnsi"/>
                <w:sz w:val="20"/>
                <w:szCs w:val="20"/>
              </w:rPr>
              <w:t xml:space="preserve">Turumuz sonrasında gemimize dönüyor </w:t>
            </w:r>
            <w:r w:rsidR="00484B2D" w:rsidRPr="0004593B">
              <w:rPr>
                <w:rFonts w:cstheme="minorHAnsi"/>
                <w:sz w:val="20"/>
                <w:szCs w:val="20"/>
              </w:rPr>
              <w:t xml:space="preserve">ve öğlen yemeğimizi gemide yiyoruz. Öğleden sonra ise </w:t>
            </w:r>
            <w:r w:rsidR="00446CE9" w:rsidRPr="0004593B">
              <w:rPr>
                <w:rFonts w:cstheme="minorHAnsi"/>
                <w:sz w:val="20"/>
                <w:szCs w:val="20"/>
              </w:rPr>
              <w:t>Mısır’a özgü Felluca yelkenli nehir tehneleri ile Nil vahası olarak da anılan Aswan'ın 16.8 dönümlük palmiye ağaçları, sandal ağaçları ve egzotik bitkilerle bezeli Botanik Bahçesini keşfediyoruz.</w:t>
            </w:r>
            <w:r w:rsidRPr="0004593B">
              <w:rPr>
                <w:rFonts w:cstheme="minorHAnsi"/>
                <w:sz w:val="20"/>
                <w:szCs w:val="20"/>
              </w:rPr>
              <w:t xml:space="preserve"> </w:t>
            </w:r>
            <w:r w:rsidR="00446CE9" w:rsidRPr="0004593B">
              <w:rPr>
                <w:rFonts w:cstheme="minorHAnsi"/>
                <w:sz w:val="20"/>
                <w:szCs w:val="20"/>
              </w:rPr>
              <w:t xml:space="preserve">Tur sonrası gemimize dönüyoruz. </w:t>
            </w:r>
            <w:r w:rsidR="00D56EEC">
              <w:rPr>
                <w:rFonts w:cstheme="minorHAnsi"/>
                <w:sz w:val="20"/>
                <w:szCs w:val="20"/>
              </w:rPr>
              <w:t xml:space="preserve">Öğle yemeği, </w:t>
            </w:r>
            <w:r w:rsidRPr="0004593B">
              <w:rPr>
                <w:rFonts w:cstheme="minorHAnsi"/>
                <w:sz w:val="20"/>
                <w:szCs w:val="20"/>
              </w:rPr>
              <w:t>Akşam yemeği ve geceleme gemimizde.</w:t>
            </w:r>
          </w:p>
          <w:p w14:paraId="43FCE6E0" w14:textId="7950C38E" w:rsidR="0004593B" w:rsidRPr="00FB78C1" w:rsidRDefault="0004593B" w:rsidP="0097439F">
            <w:pPr>
              <w:jc w:val="both"/>
              <w:rPr>
                <w:rFonts w:cstheme="minorHAnsi"/>
                <w:sz w:val="18"/>
                <w:szCs w:val="18"/>
              </w:rPr>
            </w:pPr>
            <w:r>
              <w:rPr>
                <w:rFonts w:cstheme="minorHAnsi"/>
                <w:noProof/>
                <w:sz w:val="18"/>
                <w:szCs w:val="18"/>
              </w:rPr>
              <w:lastRenderedPageBreak/>
              <w:drawing>
                <wp:inline distT="0" distB="0" distL="0" distR="0" wp14:anchorId="2A6B2921" wp14:editId="59B5E3CB">
                  <wp:extent cx="6568440" cy="3476625"/>
                  <wp:effectExtent l="0" t="0" r="381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68440" cy="3476625"/>
                          </a:xfrm>
                          <a:prstGeom prst="rect">
                            <a:avLst/>
                          </a:prstGeom>
                        </pic:spPr>
                      </pic:pic>
                    </a:graphicData>
                  </a:graphic>
                </wp:inline>
              </w:drawing>
            </w:r>
          </w:p>
        </w:tc>
      </w:tr>
      <w:tr w:rsidR="000C4CF0" w:rsidRPr="00FB78C1" w14:paraId="728286C4" w14:textId="77777777" w:rsidTr="00937A7C">
        <w:tc>
          <w:tcPr>
            <w:tcW w:w="10458" w:type="dxa"/>
            <w:shd w:val="solid" w:color="3B3838" w:themeColor="background2" w:themeShade="40" w:fill="3B3838" w:themeFill="background2" w:themeFillShade="40"/>
          </w:tcPr>
          <w:p w14:paraId="670CD634" w14:textId="0FEFF8D1" w:rsidR="000C4CF0" w:rsidRPr="00FB78C1" w:rsidRDefault="00E9215D" w:rsidP="00937A7C">
            <w:pPr>
              <w:rPr>
                <w:rFonts w:cstheme="minorHAnsi"/>
                <w:sz w:val="26"/>
                <w:szCs w:val="26"/>
              </w:rPr>
            </w:pPr>
            <w:r>
              <w:rPr>
                <w:rFonts w:cstheme="minorHAnsi"/>
                <w:sz w:val="26"/>
                <w:szCs w:val="26"/>
              </w:rPr>
              <w:lastRenderedPageBreak/>
              <w:t>14</w:t>
            </w:r>
            <w:r w:rsidR="00BB16C0">
              <w:rPr>
                <w:rFonts w:cstheme="minorHAnsi"/>
                <w:sz w:val="26"/>
                <w:szCs w:val="26"/>
              </w:rPr>
              <w:t xml:space="preserve"> Kasım</w:t>
            </w:r>
            <w:r w:rsidR="000A230D">
              <w:rPr>
                <w:rFonts w:cstheme="minorHAnsi"/>
                <w:sz w:val="26"/>
                <w:szCs w:val="26"/>
              </w:rPr>
              <w:t xml:space="preserve"> 202</w:t>
            </w:r>
            <w:r w:rsidR="00252B67">
              <w:rPr>
                <w:rFonts w:cstheme="minorHAnsi"/>
                <w:sz w:val="26"/>
                <w:szCs w:val="26"/>
              </w:rPr>
              <w:t>5</w:t>
            </w:r>
            <w:r w:rsidR="000C4CF0" w:rsidRPr="00FB78C1">
              <w:rPr>
                <w:rFonts w:cstheme="minorHAnsi"/>
                <w:sz w:val="26"/>
                <w:szCs w:val="26"/>
              </w:rPr>
              <w:t xml:space="preserve"> </w:t>
            </w:r>
            <w:r w:rsidR="000A230D">
              <w:rPr>
                <w:rFonts w:cstheme="minorHAnsi"/>
                <w:sz w:val="26"/>
                <w:szCs w:val="26"/>
              </w:rPr>
              <w:t xml:space="preserve">    </w:t>
            </w:r>
            <w:r w:rsidR="000C4CF0">
              <w:rPr>
                <w:rFonts w:cstheme="minorHAnsi"/>
                <w:sz w:val="26"/>
                <w:szCs w:val="26"/>
              </w:rPr>
              <w:t>Aswan</w:t>
            </w:r>
            <w:r w:rsidR="000C4CF0" w:rsidRPr="00FB78C1">
              <w:rPr>
                <w:rFonts w:cstheme="minorHAnsi"/>
                <w:sz w:val="26"/>
                <w:szCs w:val="26"/>
              </w:rPr>
              <w:t xml:space="preserve"> </w:t>
            </w:r>
            <w:r w:rsidR="00F36F04">
              <w:rPr>
                <w:rFonts w:cstheme="minorHAnsi"/>
                <w:sz w:val="26"/>
                <w:szCs w:val="26"/>
              </w:rPr>
              <w:t>– Kahire</w:t>
            </w:r>
          </w:p>
        </w:tc>
      </w:tr>
      <w:tr w:rsidR="00961C2C" w:rsidRPr="00FB78C1" w14:paraId="03EA1630" w14:textId="77777777" w:rsidTr="00937A7C">
        <w:tc>
          <w:tcPr>
            <w:tcW w:w="10458" w:type="dxa"/>
            <w:tcBorders>
              <w:bottom w:val="single" w:sz="12" w:space="0" w:color="3B3838" w:themeColor="background2" w:themeShade="40"/>
            </w:tcBorders>
          </w:tcPr>
          <w:p w14:paraId="14791367" w14:textId="2FF9EE10" w:rsidR="00961C2C" w:rsidRPr="00FB78C1" w:rsidRDefault="00F36F04" w:rsidP="00961C2C">
            <w:pPr>
              <w:jc w:val="both"/>
              <w:rPr>
                <w:rFonts w:cstheme="minorHAnsi"/>
                <w:sz w:val="18"/>
                <w:szCs w:val="18"/>
              </w:rPr>
            </w:pPr>
            <w:r w:rsidRPr="00DF1505">
              <w:rPr>
                <w:rFonts w:cstheme="minorHAnsi"/>
                <w:sz w:val="20"/>
                <w:szCs w:val="20"/>
              </w:rPr>
              <w:t xml:space="preserve">Gemide alacağımız kahvaltının ardından Aswan Havalimanına transferimiz gerçekleşiyor. </w:t>
            </w:r>
            <w:r w:rsidR="00446CE9" w:rsidRPr="00DF1505">
              <w:rPr>
                <w:rFonts w:cstheme="minorHAnsi"/>
                <w:sz w:val="20"/>
                <w:szCs w:val="20"/>
              </w:rPr>
              <w:t xml:space="preserve">Aswan’dan </w:t>
            </w:r>
            <w:r w:rsidR="00DA016E" w:rsidRPr="00DF1505">
              <w:rPr>
                <w:rFonts w:cstheme="minorHAnsi"/>
                <w:sz w:val="20"/>
                <w:szCs w:val="20"/>
              </w:rPr>
              <w:t>Yerel Havayolu</w:t>
            </w:r>
            <w:r w:rsidR="00446CE9" w:rsidRPr="00DF1505">
              <w:rPr>
                <w:rFonts w:cstheme="minorHAnsi"/>
                <w:sz w:val="20"/>
                <w:szCs w:val="20"/>
              </w:rPr>
              <w:t xml:space="preserve"> ile Kahire’ye uçuyoruz. </w:t>
            </w:r>
            <w:r w:rsidR="00C86A99" w:rsidRPr="00DF1505">
              <w:rPr>
                <w:rFonts w:cstheme="minorHAnsi"/>
                <w:sz w:val="20"/>
                <w:szCs w:val="20"/>
              </w:rPr>
              <w:t xml:space="preserve">Kahire’ye inişimizin ardından otelimize transferimiz gerçekleşiyor. </w:t>
            </w:r>
            <w:r w:rsidR="0024308C" w:rsidRPr="00DF1505">
              <w:rPr>
                <w:rFonts w:cstheme="minorHAnsi"/>
                <w:sz w:val="20"/>
                <w:szCs w:val="20"/>
              </w:rPr>
              <w:t xml:space="preserve">Otelimize yerleştikten sonra serbest zaman. Akşam hep birlikte Khan El Khalili çarşı turuna çıkıyoruz. Buranın ilk varlığı 13.yüzyılın sonlarına kadar uzanıyor. Her zevke ve bütçeye uygun baharatlar, hediyelik eşyalar, sedef kakma ve inci takılar, lambalar, otantik giysi ve parfüm şişeleri bulabileceğiniz, çeşitli cafelerde oturabileceğiniz gibi sizi zamanda geri götürecek bir atmosferde gece çarşısı turumuzu gerçekleştiriyoruz. </w:t>
            </w:r>
            <w:r w:rsidR="00C86A99" w:rsidRPr="00DF1505">
              <w:rPr>
                <w:rFonts w:cstheme="minorHAnsi"/>
                <w:sz w:val="20"/>
                <w:szCs w:val="20"/>
              </w:rPr>
              <w:t>Konaklama otelimizde.</w:t>
            </w:r>
          </w:p>
        </w:tc>
      </w:tr>
      <w:tr w:rsidR="000A230D" w:rsidRPr="00FB78C1" w14:paraId="4493A590" w14:textId="77777777" w:rsidTr="00937A7C">
        <w:tc>
          <w:tcPr>
            <w:tcW w:w="10458" w:type="dxa"/>
            <w:tcBorders>
              <w:bottom w:val="single" w:sz="12" w:space="0" w:color="3B3838" w:themeColor="background2" w:themeShade="40"/>
            </w:tcBorders>
          </w:tcPr>
          <w:p w14:paraId="621E6EF5" w14:textId="08247BA5" w:rsidR="000A230D" w:rsidRPr="001C18C3" w:rsidRDefault="000A230D" w:rsidP="00961C2C">
            <w:pPr>
              <w:jc w:val="both"/>
              <w:rPr>
                <w:rFonts w:cstheme="minorHAnsi"/>
              </w:rPr>
            </w:pPr>
            <w:r>
              <w:rPr>
                <w:rFonts w:cstheme="minorHAnsi"/>
                <w:noProof/>
              </w:rPr>
              <w:drawing>
                <wp:inline distT="0" distB="0" distL="0" distR="0" wp14:anchorId="7AA81106" wp14:editId="48F1C363">
                  <wp:extent cx="6505575" cy="3571875"/>
                  <wp:effectExtent l="0" t="0" r="9525" b="9525"/>
                  <wp:docPr id="85742994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29941" name="Resim 857429941"/>
                          <pic:cNvPicPr/>
                        </pic:nvPicPr>
                        <pic:blipFill>
                          <a:blip r:embed="rId12">
                            <a:extLst>
                              <a:ext uri="{28A0092B-C50C-407E-A947-70E740481C1C}">
                                <a14:useLocalDpi xmlns:a14="http://schemas.microsoft.com/office/drawing/2010/main" val="0"/>
                              </a:ext>
                            </a:extLst>
                          </a:blip>
                          <a:stretch>
                            <a:fillRect/>
                          </a:stretch>
                        </pic:blipFill>
                        <pic:spPr>
                          <a:xfrm>
                            <a:off x="0" y="0"/>
                            <a:ext cx="6542416" cy="3592102"/>
                          </a:xfrm>
                          <a:prstGeom prst="rect">
                            <a:avLst/>
                          </a:prstGeom>
                        </pic:spPr>
                      </pic:pic>
                    </a:graphicData>
                  </a:graphic>
                </wp:inline>
              </w:drawing>
            </w:r>
          </w:p>
        </w:tc>
      </w:tr>
      <w:tr w:rsidR="008B745C" w:rsidRPr="00FB78C1" w14:paraId="4CA2A0C9" w14:textId="77777777" w:rsidTr="006026B3">
        <w:tc>
          <w:tcPr>
            <w:tcW w:w="10458" w:type="dxa"/>
            <w:shd w:val="clear" w:color="auto" w:fill="3B3838"/>
          </w:tcPr>
          <w:p w14:paraId="4E41C801" w14:textId="0B3B5D53" w:rsidR="008B745C" w:rsidRPr="00FB78C1" w:rsidRDefault="00E9215D" w:rsidP="0002237B">
            <w:pPr>
              <w:rPr>
                <w:rFonts w:cstheme="minorHAnsi"/>
                <w:sz w:val="26"/>
                <w:szCs w:val="26"/>
              </w:rPr>
            </w:pPr>
            <w:r>
              <w:rPr>
                <w:rFonts w:cstheme="minorHAnsi"/>
                <w:sz w:val="26"/>
                <w:szCs w:val="26"/>
              </w:rPr>
              <w:t>15</w:t>
            </w:r>
            <w:r w:rsidR="006026B3">
              <w:rPr>
                <w:rFonts w:cstheme="minorHAnsi"/>
                <w:sz w:val="26"/>
                <w:szCs w:val="26"/>
              </w:rPr>
              <w:t xml:space="preserve"> </w:t>
            </w:r>
            <w:r w:rsidR="00252B67">
              <w:rPr>
                <w:rFonts w:cstheme="minorHAnsi"/>
                <w:sz w:val="26"/>
                <w:szCs w:val="26"/>
              </w:rPr>
              <w:t xml:space="preserve">Kasım </w:t>
            </w:r>
            <w:r w:rsidR="000A230D">
              <w:rPr>
                <w:rFonts w:cstheme="minorHAnsi"/>
                <w:sz w:val="26"/>
                <w:szCs w:val="26"/>
              </w:rPr>
              <w:t>202</w:t>
            </w:r>
            <w:r w:rsidR="00252B67">
              <w:rPr>
                <w:rFonts w:cstheme="minorHAnsi"/>
                <w:sz w:val="26"/>
                <w:szCs w:val="26"/>
              </w:rPr>
              <w:t>5</w:t>
            </w:r>
            <w:r w:rsidR="008B745C" w:rsidRPr="00FB78C1">
              <w:rPr>
                <w:rFonts w:cstheme="minorHAnsi"/>
                <w:sz w:val="26"/>
                <w:szCs w:val="26"/>
              </w:rPr>
              <w:t xml:space="preserve"> </w:t>
            </w:r>
            <w:r w:rsidR="000A230D">
              <w:rPr>
                <w:rFonts w:cstheme="minorHAnsi"/>
                <w:sz w:val="26"/>
                <w:szCs w:val="26"/>
              </w:rPr>
              <w:t xml:space="preserve">    </w:t>
            </w:r>
            <w:r w:rsidR="008B745C">
              <w:rPr>
                <w:rFonts w:cstheme="minorHAnsi"/>
                <w:sz w:val="26"/>
                <w:szCs w:val="26"/>
              </w:rPr>
              <w:t xml:space="preserve">Kahire </w:t>
            </w:r>
          </w:p>
        </w:tc>
      </w:tr>
      <w:tr w:rsidR="0024308C" w:rsidRPr="00FB78C1" w14:paraId="754A0E86" w14:textId="77777777" w:rsidTr="0002237B">
        <w:tc>
          <w:tcPr>
            <w:tcW w:w="10458" w:type="dxa"/>
            <w:tcBorders>
              <w:bottom w:val="single" w:sz="12" w:space="0" w:color="3B3838" w:themeColor="background2" w:themeShade="40"/>
            </w:tcBorders>
          </w:tcPr>
          <w:p w14:paraId="15FF115E" w14:textId="1A93EDB9" w:rsidR="0024308C" w:rsidRPr="00FB78C1" w:rsidRDefault="0024308C" w:rsidP="0024308C">
            <w:pPr>
              <w:jc w:val="both"/>
              <w:rPr>
                <w:rFonts w:cstheme="minorHAnsi"/>
                <w:sz w:val="18"/>
                <w:szCs w:val="18"/>
              </w:rPr>
            </w:pPr>
            <w:r w:rsidRPr="00DF1505">
              <w:rPr>
                <w:rFonts w:cstheme="minorHAnsi"/>
                <w:sz w:val="20"/>
                <w:szCs w:val="20"/>
              </w:rPr>
              <w:t xml:space="preserve">Otelimizde alacağımız kahvaltının ardından tam gün Giza Piramitleri &amp; Sifenks ve Kahire Müzesi turumuzu gerçekleştireceğiz. Dünya’nın 7 harikasından biri olan Keops Piramidini de içerisinde barındıran Giza Piramitlerini ve Antik Mısır mitolojisinde kutsal sayıldıkları ve büyü güçlerini kullanarak firavun mezarlarını, piramitleri koruması amacı ile inşa edildiği düşünülen Sfenksleri ziyaret edeceğiz. Daha sonra dünyanın en önemli müzelerinden biri olan Kahire Mısır Müzesini ziyaret edeceğiz. Turumuzun sonunda </w:t>
            </w:r>
            <w:r w:rsidR="006026B3">
              <w:rPr>
                <w:rFonts w:cstheme="minorHAnsi"/>
                <w:sz w:val="20"/>
                <w:szCs w:val="20"/>
              </w:rPr>
              <w:t>otelimize dönüyoruz.Konaklama otelimizde.</w:t>
            </w:r>
          </w:p>
        </w:tc>
      </w:tr>
      <w:tr w:rsidR="006026B3" w:rsidRPr="00FB78C1" w14:paraId="6749E9AC" w14:textId="77777777" w:rsidTr="006026B3">
        <w:tc>
          <w:tcPr>
            <w:tcW w:w="10458" w:type="dxa"/>
            <w:tcBorders>
              <w:bottom w:val="single" w:sz="12" w:space="0" w:color="3B3838" w:themeColor="background2" w:themeShade="40"/>
            </w:tcBorders>
            <w:shd w:val="clear" w:color="auto" w:fill="3B3838"/>
          </w:tcPr>
          <w:p w14:paraId="43993318" w14:textId="6AC3C6FB" w:rsidR="006026B3" w:rsidRPr="006026B3" w:rsidRDefault="00E9215D" w:rsidP="006026B3">
            <w:pPr>
              <w:jc w:val="both"/>
              <w:rPr>
                <w:rFonts w:cstheme="minorHAnsi"/>
                <w:color w:val="3B3838"/>
                <w:sz w:val="20"/>
                <w:szCs w:val="20"/>
              </w:rPr>
            </w:pPr>
            <w:r>
              <w:rPr>
                <w:rFonts w:cstheme="minorHAnsi"/>
                <w:sz w:val="26"/>
                <w:szCs w:val="26"/>
              </w:rPr>
              <w:t>16</w:t>
            </w:r>
            <w:r w:rsidR="006026B3">
              <w:rPr>
                <w:rFonts w:cstheme="minorHAnsi"/>
                <w:sz w:val="26"/>
                <w:szCs w:val="26"/>
              </w:rPr>
              <w:t xml:space="preserve"> Kasım 2025</w:t>
            </w:r>
            <w:r w:rsidR="006026B3" w:rsidRPr="00FB78C1">
              <w:rPr>
                <w:rFonts w:cstheme="minorHAnsi"/>
                <w:sz w:val="26"/>
                <w:szCs w:val="26"/>
              </w:rPr>
              <w:t xml:space="preserve"> </w:t>
            </w:r>
            <w:r w:rsidR="006026B3">
              <w:rPr>
                <w:rFonts w:cstheme="minorHAnsi"/>
                <w:sz w:val="26"/>
                <w:szCs w:val="26"/>
              </w:rPr>
              <w:t xml:space="preserve">    Kahire - İstanbul</w:t>
            </w:r>
          </w:p>
        </w:tc>
      </w:tr>
      <w:tr w:rsidR="006026B3" w:rsidRPr="00FB78C1" w14:paraId="36896055" w14:textId="77777777" w:rsidTr="0002237B">
        <w:tc>
          <w:tcPr>
            <w:tcW w:w="10458" w:type="dxa"/>
            <w:tcBorders>
              <w:bottom w:val="single" w:sz="12" w:space="0" w:color="3B3838" w:themeColor="background2" w:themeShade="40"/>
            </w:tcBorders>
          </w:tcPr>
          <w:p w14:paraId="1996500A" w14:textId="1A2D4AE5" w:rsidR="006026B3" w:rsidRPr="006026B3" w:rsidRDefault="00BB16C0" w:rsidP="006026B3">
            <w:pPr>
              <w:jc w:val="both"/>
            </w:pPr>
            <w:r>
              <w:rPr>
                <w:rFonts w:cstheme="minorHAnsi"/>
                <w:sz w:val="20"/>
                <w:szCs w:val="20"/>
              </w:rPr>
              <w:t>Gece otelden</w:t>
            </w:r>
            <w:r w:rsidR="006026B3">
              <w:rPr>
                <w:rFonts w:cstheme="minorHAnsi"/>
                <w:sz w:val="20"/>
                <w:szCs w:val="20"/>
              </w:rPr>
              <w:t xml:space="preserve"> çıkış işlemlerini gerçekleştiriyoruz ve </w:t>
            </w:r>
            <w:r w:rsidR="006026B3" w:rsidRPr="00DF1505">
              <w:rPr>
                <w:rFonts w:cstheme="minorHAnsi"/>
                <w:sz w:val="20"/>
                <w:szCs w:val="20"/>
              </w:rPr>
              <w:t xml:space="preserve">havaalanına transfer. Bilet ve bagaj işlemlerinin ardından </w:t>
            </w:r>
            <w:r>
              <w:rPr>
                <w:rFonts w:cstheme="minorHAnsi"/>
                <w:sz w:val="20"/>
                <w:szCs w:val="20"/>
              </w:rPr>
              <w:t>Ajet</w:t>
            </w:r>
            <w:r w:rsidR="006026B3" w:rsidRPr="00DF1505">
              <w:rPr>
                <w:rFonts w:cstheme="minorHAnsi"/>
                <w:sz w:val="20"/>
                <w:szCs w:val="20"/>
              </w:rPr>
              <w:t xml:space="preserve"> Hava Yolları’nın </w:t>
            </w:r>
            <w:r>
              <w:rPr>
                <w:rFonts w:cstheme="minorHAnsi"/>
                <w:sz w:val="20"/>
                <w:szCs w:val="20"/>
              </w:rPr>
              <w:t>VF248</w:t>
            </w:r>
            <w:r w:rsidR="006026B3" w:rsidRPr="00DF1505">
              <w:rPr>
                <w:rFonts w:cstheme="minorHAnsi"/>
                <w:sz w:val="20"/>
                <w:szCs w:val="20"/>
              </w:rPr>
              <w:t xml:space="preserve"> sefer sayılı uçuşu ile saat </w:t>
            </w:r>
            <w:r>
              <w:rPr>
                <w:rFonts w:cstheme="minorHAnsi"/>
                <w:sz w:val="20"/>
                <w:szCs w:val="20"/>
              </w:rPr>
              <w:t>03</w:t>
            </w:r>
            <w:r w:rsidR="006026B3" w:rsidRPr="00DF1505">
              <w:rPr>
                <w:rFonts w:cstheme="minorHAnsi"/>
                <w:sz w:val="20"/>
                <w:szCs w:val="20"/>
              </w:rPr>
              <w:t>:</w:t>
            </w:r>
            <w:r w:rsidR="00FA732E">
              <w:rPr>
                <w:rFonts w:cstheme="minorHAnsi"/>
                <w:sz w:val="20"/>
                <w:szCs w:val="20"/>
              </w:rPr>
              <w:t>5</w:t>
            </w:r>
            <w:r w:rsidR="006026B3" w:rsidRPr="00DF1505">
              <w:rPr>
                <w:rFonts w:cstheme="minorHAnsi"/>
                <w:sz w:val="20"/>
                <w:szCs w:val="20"/>
              </w:rPr>
              <w:t xml:space="preserve">0’de İstanbul’a hareket ve </w:t>
            </w:r>
            <w:r>
              <w:rPr>
                <w:rFonts w:cstheme="minorHAnsi"/>
                <w:sz w:val="20"/>
                <w:szCs w:val="20"/>
              </w:rPr>
              <w:t xml:space="preserve">07:10’da istanbul’a varış ile </w:t>
            </w:r>
            <w:r w:rsidR="006026B3" w:rsidRPr="00DF1505">
              <w:rPr>
                <w:rFonts w:cstheme="minorHAnsi"/>
                <w:sz w:val="20"/>
                <w:szCs w:val="20"/>
              </w:rPr>
              <w:t>turumuzun sonu.</w:t>
            </w:r>
          </w:p>
        </w:tc>
      </w:tr>
    </w:tbl>
    <w:p w14:paraId="575DF500" w14:textId="77777777" w:rsidR="00931C87" w:rsidRDefault="00931C87">
      <w:pPr>
        <w:rPr>
          <w:rFonts w:cstheme="minorHAnsi"/>
        </w:rPr>
      </w:pPr>
    </w:p>
    <w:tbl>
      <w:tblPr>
        <w:tblStyle w:val="TabloKlavuzu"/>
        <w:tblW w:w="0" w:type="auto"/>
        <w:tbl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insideH w:val="single" w:sz="12" w:space="0" w:color="3B3838" w:themeColor="background2" w:themeShade="40"/>
          <w:insideV w:val="single" w:sz="12" w:space="0" w:color="3B3838" w:themeColor="background2" w:themeShade="40"/>
        </w:tblBorders>
        <w:tblLook w:val="04A0" w:firstRow="1" w:lastRow="0" w:firstColumn="1" w:lastColumn="0" w:noHBand="0" w:noVBand="1"/>
      </w:tblPr>
      <w:tblGrid>
        <w:gridCol w:w="5022"/>
        <w:gridCol w:w="5436"/>
      </w:tblGrid>
      <w:tr w:rsidR="00200F24" w:rsidRPr="00FB78C1" w14:paraId="29BF159B" w14:textId="77777777" w:rsidTr="00C477A5">
        <w:tc>
          <w:tcPr>
            <w:tcW w:w="10458" w:type="dxa"/>
            <w:gridSpan w:val="2"/>
            <w:shd w:val="solid" w:color="3B3838" w:themeColor="background2" w:themeShade="40" w:fill="3B3838" w:themeFill="background2" w:themeFillShade="40"/>
          </w:tcPr>
          <w:p w14:paraId="043CC0DA" w14:textId="77777777" w:rsidR="00200F24" w:rsidRPr="00FB78C1" w:rsidRDefault="00200F24" w:rsidP="00C477A5">
            <w:pPr>
              <w:jc w:val="center"/>
              <w:rPr>
                <w:rFonts w:cstheme="minorHAnsi"/>
                <w:sz w:val="26"/>
                <w:szCs w:val="26"/>
              </w:rPr>
            </w:pPr>
            <w:r>
              <w:lastRenderedPageBreak/>
              <w:br w:type="page"/>
            </w:r>
            <w:r w:rsidRPr="00522705">
              <w:rPr>
                <w:rFonts w:cstheme="minorHAnsi"/>
                <w:sz w:val="28"/>
                <w:szCs w:val="28"/>
              </w:rPr>
              <w:t>FİYAT LİSTESİ</w:t>
            </w:r>
          </w:p>
        </w:tc>
      </w:tr>
      <w:tr w:rsidR="00200F24" w:rsidRPr="00514824" w14:paraId="3F914C6D" w14:textId="77777777" w:rsidTr="00C477A5">
        <w:trPr>
          <w:trHeight w:val="267"/>
        </w:trPr>
        <w:tc>
          <w:tcPr>
            <w:tcW w:w="5022" w:type="dxa"/>
          </w:tcPr>
          <w:p w14:paraId="22ACADCF" w14:textId="77777777" w:rsidR="00200F24" w:rsidRPr="00514824" w:rsidRDefault="00200F24" w:rsidP="00C477A5">
            <w:pPr>
              <w:jc w:val="both"/>
              <w:rPr>
                <w:rFonts w:cstheme="minorHAnsi"/>
                <w:sz w:val="20"/>
                <w:szCs w:val="20"/>
              </w:rPr>
            </w:pPr>
          </w:p>
        </w:tc>
        <w:tc>
          <w:tcPr>
            <w:tcW w:w="5436" w:type="dxa"/>
          </w:tcPr>
          <w:p w14:paraId="55949126" w14:textId="501E6BE3" w:rsidR="00200F24" w:rsidRPr="00AF6907" w:rsidRDefault="00200F24" w:rsidP="00C477A5">
            <w:pPr>
              <w:jc w:val="center"/>
              <w:rPr>
                <w:rFonts w:cstheme="minorHAnsi"/>
                <w:b/>
                <w:bCs/>
              </w:rPr>
            </w:pPr>
            <w:r>
              <w:rPr>
                <w:rFonts w:cstheme="minorHAnsi"/>
                <w:b/>
                <w:bCs/>
                <w:highlight w:val="yellow"/>
              </w:rPr>
              <w:t>08</w:t>
            </w:r>
            <w:r w:rsidRPr="00AF6907">
              <w:rPr>
                <w:rFonts w:cstheme="minorHAnsi"/>
                <w:b/>
                <w:bCs/>
                <w:highlight w:val="yellow"/>
              </w:rPr>
              <w:t xml:space="preserve"> </w:t>
            </w:r>
            <w:r>
              <w:rPr>
                <w:rFonts w:cstheme="minorHAnsi"/>
                <w:b/>
                <w:bCs/>
                <w:highlight w:val="yellow"/>
              </w:rPr>
              <w:t>KASIM</w:t>
            </w:r>
            <w:r w:rsidRPr="00AF6907">
              <w:rPr>
                <w:rFonts w:cstheme="minorHAnsi"/>
                <w:b/>
                <w:bCs/>
                <w:highlight w:val="yellow"/>
              </w:rPr>
              <w:t xml:space="preserve"> 2025</w:t>
            </w:r>
          </w:p>
        </w:tc>
      </w:tr>
      <w:tr w:rsidR="00200F24" w:rsidRPr="00514824" w14:paraId="3626C923" w14:textId="77777777" w:rsidTr="00C477A5">
        <w:trPr>
          <w:trHeight w:val="267"/>
        </w:trPr>
        <w:tc>
          <w:tcPr>
            <w:tcW w:w="5022" w:type="dxa"/>
          </w:tcPr>
          <w:p w14:paraId="28AC09D2" w14:textId="77777777" w:rsidR="00200F24" w:rsidRDefault="00200F24" w:rsidP="00C477A5">
            <w:pPr>
              <w:jc w:val="both"/>
              <w:rPr>
                <w:rFonts w:cstheme="minorHAnsi"/>
                <w:sz w:val="20"/>
                <w:szCs w:val="20"/>
              </w:rPr>
            </w:pPr>
            <w:r>
              <w:rPr>
                <w:rFonts w:cstheme="minorHAnsi"/>
                <w:sz w:val="20"/>
                <w:szCs w:val="20"/>
              </w:rPr>
              <w:t>ANA GÜVERTE FRENCH BALKONLU KABİN</w:t>
            </w:r>
          </w:p>
        </w:tc>
        <w:tc>
          <w:tcPr>
            <w:tcW w:w="5436" w:type="dxa"/>
          </w:tcPr>
          <w:p w14:paraId="6B01910E" w14:textId="1A715EF3" w:rsidR="00200F24" w:rsidRPr="00DF1505" w:rsidRDefault="00200F24" w:rsidP="00C477A5">
            <w:pPr>
              <w:jc w:val="center"/>
              <w:rPr>
                <w:rFonts w:cstheme="minorHAnsi"/>
              </w:rPr>
            </w:pPr>
            <w:r>
              <w:rPr>
                <w:rFonts w:cstheme="minorHAnsi"/>
              </w:rPr>
              <w:t>1</w:t>
            </w:r>
            <w:r w:rsidR="00B97D43">
              <w:rPr>
                <w:rFonts w:cstheme="minorHAnsi"/>
              </w:rPr>
              <w:t>5</w:t>
            </w:r>
            <w:r>
              <w:rPr>
                <w:rFonts w:cstheme="minorHAnsi"/>
              </w:rPr>
              <w:t>99</w:t>
            </w:r>
            <w:r w:rsidR="00D72B59">
              <w:rPr>
                <w:rFonts w:cstheme="minorHAnsi"/>
              </w:rPr>
              <w:t xml:space="preserve"> </w:t>
            </w:r>
            <w:r w:rsidRPr="00DF1505">
              <w:rPr>
                <w:rFonts w:cstheme="minorHAnsi"/>
              </w:rPr>
              <w:t>€</w:t>
            </w:r>
          </w:p>
        </w:tc>
      </w:tr>
      <w:tr w:rsidR="00200F24" w:rsidRPr="00514824" w14:paraId="02713CA5" w14:textId="77777777" w:rsidTr="00C477A5">
        <w:trPr>
          <w:trHeight w:val="267"/>
        </w:trPr>
        <w:tc>
          <w:tcPr>
            <w:tcW w:w="5022" w:type="dxa"/>
          </w:tcPr>
          <w:p w14:paraId="08FF11B8" w14:textId="77777777" w:rsidR="00200F24" w:rsidRPr="00514824" w:rsidRDefault="00200F24" w:rsidP="00C477A5">
            <w:pPr>
              <w:jc w:val="both"/>
              <w:rPr>
                <w:rFonts w:cstheme="minorHAnsi"/>
                <w:sz w:val="20"/>
                <w:szCs w:val="20"/>
              </w:rPr>
            </w:pPr>
            <w:r>
              <w:rPr>
                <w:rFonts w:cstheme="minorHAnsi"/>
                <w:sz w:val="20"/>
                <w:szCs w:val="20"/>
              </w:rPr>
              <w:t>TEK KİŞİ FARKI</w:t>
            </w:r>
          </w:p>
        </w:tc>
        <w:tc>
          <w:tcPr>
            <w:tcW w:w="5436" w:type="dxa"/>
          </w:tcPr>
          <w:p w14:paraId="3C5776B1" w14:textId="7B6DA2A4" w:rsidR="00200F24" w:rsidRPr="00DF1505" w:rsidRDefault="00D72B59" w:rsidP="00C477A5">
            <w:pPr>
              <w:jc w:val="center"/>
              <w:rPr>
                <w:rFonts w:cstheme="minorHAnsi"/>
              </w:rPr>
            </w:pPr>
            <w:r>
              <w:rPr>
                <w:rFonts w:cstheme="minorHAnsi"/>
              </w:rPr>
              <w:t>650 €</w:t>
            </w:r>
          </w:p>
        </w:tc>
      </w:tr>
      <w:tr w:rsidR="00200F24" w:rsidRPr="00514824" w14:paraId="00A56541" w14:textId="77777777" w:rsidTr="00C477A5">
        <w:trPr>
          <w:trHeight w:val="267"/>
        </w:trPr>
        <w:tc>
          <w:tcPr>
            <w:tcW w:w="5022" w:type="dxa"/>
          </w:tcPr>
          <w:p w14:paraId="4D303F56" w14:textId="77777777" w:rsidR="00200F24" w:rsidRPr="00514824" w:rsidRDefault="00200F24" w:rsidP="00C477A5">
            <w:pPr>
              <w:jc w:val="both"/>
              <w:rPr>
                <w:rFonts w:cstheme="minorHAnsi"/>
                <w:sz w:val="20"/>
                <w:szCs w:val="20"/>
              </w:rPr>
            </w:pPr>
            <w:r>
              <w:rPr>
                <w:rFonts w:cstheme="minorHAnsi"/>
                <w:sz w:val="20"/>
                <w:szCs w:val="20"/>
              </w:rPr>
              <w:t>3. KİŞİ YETİŞKİN</w:t>
            </w:r>
          </w:p>
        </w:tc>
        <w:tc>
          <w:tcPr>
            <w:tcW w:w="5436" w:type="dxa"/>
          </w:tcPr>
          <w:p w14:paraId="4EFAA554" w14:textId="77777777" w:rsidR="00200F24" w:rsidRPr="00E52572" w:rsidRDefault="00200F24" w:rsidP="00C477A5">
            <w:pPr>
              <w:jc w:val="center"/>
              <w:rPr>
                <w:rFonts w:cstheme="minorHAnsi"/>
                <w:sz w:val="14"/>
                <w:szCs w:val="14"/>
              </w:rPr>
            </w:pPr>
            <w:r w:rsidRPr="001C494A">
              <w:rPr>
                <w:rFonts w:cstheme="minorHAnsi"/>
                <w:sz w:val="20"/>
                <w:szCs w:val="20"/>
              </w:rPr>
              <w:t>SORUNUZ</w:t>
            </w:r>
          </w:p>
        </w:tc>
      </w:tr>
      <w:tr w:rsidR="00200F24" w:rsidRPr="00514824" w14:paraId="3AF89063" w14:textId="77777777" w:rsidTr="00C477A5">
        <w:trPr>
          <w:trHeight w:val="267"/>
        </w:trPr>
        <w:tc>
          <w:tcPr>
            <w:tcW w:w="5022" w:type="dxa"/>
          </w:tcPr>
          <w:p w14:paraId="642A2B01" w14:textId="77777777" w:rsidR="00200F24" w:rsidRPr="00514824" w:rsidRDefault="00200F24" w:rsidP="00C477A5">
            <w:pPr>
              <w:jc w:val="both"/>
              <w:rPr>
                <w:rFonts w:cstheme="minorHAnsi"/>
                <w:sz w:val="20"/>
                <w:szCs w:val="20"/>
              </w:rPr>
            </w:pPr>
            <w:r>
              <w:rPr>
                <w:rFonts w:cstheme="minorHAnsi"/>
                <w:sz w:val="20"/>
                <w:szCs w:val="20"/>
              </w:rPr>
              <w:t>3. KİŞİ ÇOCUK</w:t>
            </w:r>
          </w:p>
        </w:tc>
        <w:tc>
          <w:tcPr>
            <w:tcW w:w="5436" w:type="dxa"/>
          </w:tcPr>
          <w:p w14:paraId="40C0AEA4" w14:textId="77777777" w:rsidR="00200F24" w:rsidRPr="00E52572" w:rsidRDefault="00200F24" w:rsidP="00C477A5">
            <w:pPr>
              <w:jc w:val="center"/>
              <w:rPr>
                <w:rFonts w:cstheme="minorHAnsi"/>
                <w:sz w:val="14"/>
                <w:szCs w:val="14"/>
              </w:rPr>
            </w:pPr>
            <w:r w:rsidRPr="001C494A">
              <w:rPr>
                <w:rFonts w:cstheme="minorHAnsi"/>
                <w:sz w:val="20"/>
                <w:szCs w:val="20"/>
              </w:rPr>
              <w:t>SORUNUZ</w:t>
            </w:r>
          </w:p>
        </w:tc>
      </w:tr>
      <w:tr w:rsidR="00200F24" w:rsidRPr="00514824" w14:paraId="2C2D7144" w14:textId="77777777" w:rsidTr="00C477A5">
        <w:trPr>
          <w:trHeight w:val="267"/>
        </w:trPr>
        <w:tc>
          <w:tcPr>
            <w:tcW w:w="5022" w:type="dxa"/>
          </w:tcPr>
          <w:p w14:paraId="6CC7F264" w14:textId="77777777" w:rsidR="00200F24" w:rsidRDefault="00200F24" w:rsidP="00C477A5">
            <w:pPr>
              <w:jc w:val="both"/>
              <w:rPr>
                <w:rFonts w:cstheme="minorHAnsi"/>
                <w:sz w:val="20"/>
                <w:szCs w:val="20"/>
              </w:rPr>
            </w:pPr>
            <w:r>
              <w:rPr>
                <w:rFonts w:cstheme="minorHAnsi"/>
                <w:sz w:val="20"/>
                <w:szCs w:val="20"/>
              </w:rPr>
              <w:t>VERGİLER (DAHİL)</w:t>
            </w:r>
          </w:p>
        </w:tc>
        <w:tc>
          <w:tcPr>
            <w:tcW w:w="5436" w:type="dxa"/>
          </w:tcPr>
          <w:p w14:paraId="4DAACAA8" w14:textId="77777777" w:rsidR="00200F24" w:rsidRPr="005D0103" w:rsidRDefault="00200F24" w:rsidP="00C477A5">
            <w:pPr>
              <w:jc w:val="center"/>
              <w:rPr>
                <w:rFonts w:cstheme="minorHAnsi"/>
                <w:sz w:val="18"/>
                <w:szCs w:val="18"/>
              </w:rPr>
            </w:pPr>
            <w:r>
              <w:rPr>
                <w:rFonts w:cstheme="minorHAnsi"/>
              </w:rPr>
              <w:t>590</w:t>
            </w:r>
            <w:r w:rsidRPr="00DF1505">
              <w:rPr>
                <w:rFonts w:cstheme="minorHAnsi"/>
              </w:rPr>
              <w:t xml:space="preserve"> €</w:t>
            </w:r>
          </w:p>
        </w:tc>
      </w:tr>
      <w:tr w:rsidR="00200F24" w:rsidRPr="00514824" w14:paraId="6417DAB7" w14:textId="77777777" w:rsidTr="00C477A5">
        <w:trPr>
          <w:trHeight w:val="32"/>
        </w:trPr>
        <w:tc>
          <w:tcPr>
            <w:tcW w:w="10458" w:type="dxa"/>
            <w:gridSpan w:val="2"/>
            <w:tcBorders>
              <w:bottom w:val="single" w:sz="12" w:space="0" w:color="3B3838" w:themeColor="background2" w:themeShade="40"/>
            </w:tcBorders>
          </w:tcPr>
          <w:p w14:paraId="665EF632" w14:textId="77777777" w:rsidR="00200F24" w:rsidRPr="00514824" w:rsidRDefault="00200F24" w:rsidP="00C477A5">
            <w:pPr>
              <w:jc w:val="both"/>
              <w:rPr>
                <w:rFonts w:cstheme="minorHAnsi"/>
                <w:sz w:val="20"/>
                <w:szCs w:val="20"/>
              </w:rPr>
            </w:pPr>
            <w:r w:rsidRPr="00514824">
              <w:rPr>
                <w:rFonts w:cstheme="minorHAnsi"/>
                <w:sz w:val="20"/>
                <w:szCs w:val="20"/>
              </w:rPr>
              <w:t>Kişi başı fiyat 2 kişilik odada geçerlidir. Tek Kişi konaklayacak misafirleriniz için Single farkı kişi başı fiyata eklenmesi gerekmektedir. / 3. Kişi fiyatları 2 yetişkinin yanında konaklandığında geçerlidir</w:t>
            </w:r>
          </w:p>
        </w:tc>
      </w:tr>
      <w:tr w:rsidR="00200F24" w:rsidRPr="00FB78C1" w14:paraId="5056DF15" w14:textId="77777777" w:rsidTr="00C477A5">
        <w:tc>
          <w:tcPr>
            <w:tcW w:w="10458" w:type="dxa"/>
            <w:gridSpan w:val="2"/>
            <w:shd w:val="solid" w:color="3B3838" w:themeColor="background2" w:themeShade="40" w:fill="3B3838" w:themeFill="background2" w:themeFillShade="40"/>
          </w:tcPr>
          <w:p w14:paraId="022E96AB" w14:textId="77777777" w:rsidR="00200F24" w:rsidRPr="00FB78C1" w:rsidRDefault="00200F24" w:rsidP="00C477A5">
            <w:pPr>
              <w:rPr>
                <w:rFonts w:cstheme="minorHAnsi"/>
                <w:sz w:val="26"/>
                <w:szCs w:val="26"/>
              </w:rPr>
            </w:pPr>
            <w:r w:rsidRPr="00FB78C1">
              <w:rPr>
                <w:rFonts w:cstheme="minorHAnsi"/>
                <w:sz w:val="26"/>
                <w:szCs w:val="26"/>
              </w:rPr>
              <w:t>FİYATA DAHİL OLAN HİZMETLER</w:t>
            </w:r>
          </w:p>
        </w:tc>
      </w:tr>
      <w:tr w:rsidR="00200F24" w:rsidRPr="00FB78C1" w14:paraId="635A2C71" w14:textId="77777777" w:rsidTr="00C477A5">
        <w:tc>
          <w:tcPr>
            <w:tcW w:w="10458" w:type="dxa"/>
            <w:gridSpan w:val="2"/>
          </w:tcPr>
          <w:p w14:paraId="2FB914FB" w14:textId="6C77911F" w:rsidR="00200F24" w:rsidRPr="002B3E19" w:rsidRDefault="00200F24" w:rsidP="00C477A5">
            <w:pPr>
              <w:pStyle w:val="ListeParagraf"/>
              <w:numPr>
                <w:ilvl w:val="0"/>
                <w:numId w:val="1"/>
              </w:numPr>
              <w:ind w:left="729" w:hanging="567"/>
              <w:jc w:val="both"/>
              <w:rPr>
                <w:rFonts w:cstheme="minorHAnsi"/>
              </w:rPr>
            </w:pPr>
            <w:r w:rsidRPr="002B3E19">
              <w:rPr>
                <w:rFonts w:cstheme="minorHAnsi"/>
              </w:rPr>
              <w:t xml:space="preserve">Profesyonel Türkçe rehberlik hizmeti. </w:t>
            </w:r>
          </w:p>
          <w:p w14:paraId="6A669E53" w14:textId="1CBC809D" w:rsidR="00200F24" w:rsidRPr="002B3E19" w:rsidRDefault="00200F24" w:rsidP="00C477A5">
            <w:pPr>
              <w:pStyle w:val="ListeParagraf"/>
              <w:numPr>
                <w:ilvl w:val="0"/>
                <w:numId w:val="1"/>
              </w:numPr>
              <w:ind w:left="729" w:hanging="567"/>
              <w:jc w:val="both"/>
              <w:rPr>
                <w:rFonts w:cstheme="minorHAnsi"/>
              </w:rPr>
            </w:pPr>
            <w:r>
              <w:rPr>
                <w:rFonts w:cstheme="minorHAnsi"/>
              </w:rPr>
              <w:t>Ajet</w:t>
            </w:r>
            <w:r w:rsidRPr="002B3E19">
              <w:rPr>
                <w:rFonts w:cstheme="minorHAnsi"/>
              </w:rPr>
              <w:t xml:space="preserve"> Hava Yolları ile İstanbul </w:t>
            </w:r>
            <w:r>
              <w:rPr>
                <w:rFonts w:cstheme="minorHAnsi"/>
              </w:rPr>
              <w:t xml:space="preserve">Sabiha Gökçen </w:t>
            </w:r>
            <w:r w:rsidRPr="002B3E19">
              <w:rPr>
                <w:rFonts w:cstheme="minorHAnsi"/>
              </w:rPr>
              <w:t xml:space="preserve">Havalimanı- Hurghada // Kahire </w:t>
            </w:r>
            <w:r>
              <w:rPr>
                <w:rFonts w:cstheme="minorHAnsi"/>
              </w:rPr>
              <w:t>Sabiha Gökçen Havlimanı</w:t>
            </w:r>
            <w:r w:rsidRPr="002B3E19">
              <w:rPr>
                <w:rFonts w:cstheme="minorHAnsi"/>
              </w:rPr>
              <w:t>– İstanbul Havalimanı ekonomi sınıfı uçak bileti.</w:t>
            </w:r>
          </w:p>
          <w:p w14:paraId="7DD4B861" w14:textId="77777777" w:rsidR="00200F24" w:rsidRPr="002B3E19" w:rsidRDefault="00200F24" w:rsidP="00C477A5">
            <w:pPr>
              <w:pStyle w:val="ListeParagraf"/>
              <w:numPr>
                <w:ilvl w:val="0"/>
                <w:numId w:val="1"/>
              </w:numPr>
              <w:ind w:left="729" w:hanging="567"/>
              <w:jc w:val="both"/>
              <w:rPr>
                <w:rFonts w:cstheme="minorHAnsi"/>
              </w:rPr>
            </w:pPr>
            <w:r w:rsidRPr="002B3E19">
              <w:rPr>
                <w:rFonts w:cstheme="minorHAnsi"/>
              </w:rPr>
              <w:t>Aswan Kahire iç hat uçuşları.</w:t>
            </w:r>
          </w:p>
          <w:p w14:paraId="64B26675" w14:textId="77777777" w:rsidR="00200F24" w:rsidRPr="002B3E19" w:rsidRDefault="00200F24" w:rsidP="00C477A5">
            <w:pPr>
              <w:pStyle w:val="ListeParagraf"/>
              <w:numPr>
                <w:ilvl w:val="0"/>
                <w:numId w:val="1"/>
              </w:numPr>
              <w:ind w:left="729" w:hanging="567"/>
              <w:jc w:val="both"/>
              <w:rPr>
                <w:rFonts w:cstheme="minorHAnsi"/>
              </w:rPr>
            </w:pPr>
            <w:r w:rsidRPr="002B3E19">
              <w:rPr>
                <w:rFonts w:cstheme="minorHAnsi"/>
              </w:rPr>
              <w:t>Havalimanı – Otel – Havalimanı ve şehir geçişleri.</w:t>
            </w:r>
          </w:p>
          <w:p w14:paraId="2B119536" w14:textId="5EAEC307" w:rsidR="00200F24" w:rsidRPr="002B3E19" w:rsidRDefault="00200F24" w:rsidP="00C477A5">
            <w:pPr>
              <w:pStyle w:val="ListeParagraf"/>
              <w:numPr>
                <w:ilvl w:val="0"/>
                <w:numId w:val="1"/>
              </w:numPr>
              <w:ind w:left="729" w:hanging="567"/>
              <w:jc w:val="both"/>
              <w:rPr>
                <w:rFonts w:cstheme="minorHAnsi"/>
              </w:rPr>
            </w:pPr>
            <w:r w:rsidRPr="002B3E19">
              <w:rPr>
                <w:rFonts w:cstheme="minorHAnsi"/>
              </w:rPr>
              <w:t xml:space="preserve">Hurghada’da </w:t>
            </w:r>
            <w:r>
              <w:rPr>
                <w:rFonts w:cstheme="minorHAnsi"/>
              </w:rPr>
              <w:t>4</w:t>
            </w:r>
            <w:r w:rsidRPr="002B3E19">
              <w:rPr>
                <w:rFonts w:cstheme="minorHAnsi"/>
              </w:rPr>
              <w:t xml:space="preserve">* </w:t>
            </w:r>
            <w:r>
              <w:rPr>
                <w:rFonts w:cstheme="minorHAnsi"/>
              </w:rPr>
              <w:t xml:space="preserve">Golden Beach vb. </w:t>
            </w:r>
            <w:r w:rsidRPr="002B3E19">
              <w:rPr>
                <w:rFonts w:cstheme="minorHAnsi"/>
              </w:rPr>
              <w:t xml:space="preserve">otelde </w:t>
            </w:r>
            <w:r>
              <w:rPr>
                <w:rFonts w:cstheme="minorHAnsi"/>
              </w:rPr>
              <w:t>2</w:t>
            </w:r>
            <w:r w:rsidRPr="002B3E19">
              <w:rPr>
                <w:rFonts w:cstheme="minorHAnsi"/>
              </w:rPr>
              <w:t xml:space="preserve"> gece </w:t>
            </w:r>
            <w:r>
              <w:rPr>
                <w:rFonts w:cstheme="minorHAnsi"/>
              </w:rPr>
              <w:t xml:space="preserve">Soft </w:t>
            </w:r>
            <w:r w:rsidRPr="002B3E19">
              <w:rPr>
                <w:rFonts w:cstheme="minorHAnsi"/>
              </w:rPr>
              <w:t>Her şey Dahil konaklama.</w:t>
            </w:r>
          </w:p>
          <w:p w14:paraId="5C95F203" w14:textId="77777777" w:rsidR="00200F24" w:rsidRPr="002B3E19" w:rsidRDefault="00200F24" w:rsidP="00C477A5">
            <w:pPr>
              <w:pStyle w:val="ListeParagraf"/>
              <w:numPr>
                <w:ilvl w:val="0"/>
                <w:numId w:val="1"/>
              </w:numPr>
              <w:ind w:left="729" w:hanging="567"/>
              <w:jc w:val="both"/>
              <w:rPr>
                <w:rFonts w:cstheme="minorHAnsi"/>
              </w:rPr>
            </w:pPr>
            <w:r w:rsidRPr="002B3E19">
              <w:rPr>
                <w:rFonts w:cstheme="minorHAnsi"/>
              </w:rPr>
              <w:t>Deluxe Nehir gemisinde 4 gece  Tam Pansiyon konaklama.</w:t>
            </w:r>
          </w:p>
          <w:p w14:paraId="7F723C2C" w14:textId="1879887C" w:rsidR="00200F24" w:rsidRPr="002B3E19" w:rsidRDefault="00200F24" w:rsidP="00C477A5">
            <w:pPr>
              <w:pStyle w:val="ListeParagraf"/>
              <w:numPr>
                <w:ilvl w:val="0"/>
                <w:numId w:val="1"/>
              </w:numPr>
              <w:ind w:left="729" w:hanging="567"/>
              <w:jc w:val="both"/>
              <w:rPr>
                <w:rFonts w:cstheme="minorHAnsi"/>
              </w:rPr>
            </w:pPr>
            <w:r w:rsidRPr="002B3E19">
              <w:rPr>
                <w:rFonts w:cstheme="minorHAnsi"/>
              </w:rPr>
              <w:t xml:space="preserve">Kahire’de 2 Gece </w:t>
            </w:r>
            <w:r>
              <w:rPr>
                <w:rFonts w:cstheme="minorHAnsi"/>
              </w:rPr>
              <w:t>4* Baron Hotel</w:t>
            </w:r>
            <w:r w:rsidRPr="002B3E19">
              <w:rPr>
                <w:rFonts w:cstheme="minorHAnsi"/>
              </w:rPr>
              <w:t xml:space="preserve"> vb. otelde Oda-Kahvaltı konaklama.</w:t>
            </w:r>
          </w:p>
          <w:p w14:paraId="5C7B5114" w14:textId="77777777" w:rsidR="00200F24" w:rsidRPr="002B3E19" w:rsidRDefault="00200F24" w:rsidP="00C477A5">
            <w:pPr>
              <w:pStyle w:val="ListeParagraf"/>
              <w:numPr>
                <w:ilvl w:val="0"/>
                <w:numId w:val="1"/>
              </w:numPr>
              <w:ind w:left="729" w:hanging="567"/>
              <w:jc w:val="both"/>
              <w:rPr>
                <w:rFonts w:cstheme="minorHAnsi"/>
              </w:rPr>
            </w:pPr>
            <w:r w:rsidRPr="002B3E19">
              <w:rPr>
                <w:rFonts w:cstheme="minorHAnsi"/>
              </w:rPr>
              <w:t xml:space="preserve">Programda belirtilen bütün turlar ve çevre gezileri. </w:t>
            </w:r>
          </w:p>
          <w:p w14:paraId="01E25817" w14:textId="77777777" w:rsidR="00200F24" w:rsidRPr="00DF1505" w:rsidRDefault="00200F24" w:rsidP="00C477A5">
            <w:pPr>
              <w:pStyle w:val="ListeParagraf"/>
              <w:numPr>
                <w:ilvl w:val="0"/>
                <w:numId w:val="1"/>
              </w:numPr>
              <w:ind w:left="729" w:hanging="567"/>
              <w:jc w:val="both"/>
              <w:rPr>
                <w:rFonts w:cstheme="minorHAnsi"/>
                <w:sz w:val="20"/>
                <w:szCs w:val="20"/>
              </w:rPr>
            </w:pPr>
            <w:r w:rsidRPr="002B3E19">
              <w:rPr>
                <w:rFonts w:cstheme="minorHAnsi"/>
              </w:rPr>
              <w:t xml:space="preserve">Seyahat süresini kapsayan mesleki zorunluluk sigortası. / 70 yaş ve üzeri %100 surprim uygulanır. </w:t>
            </w:r>
            <w:r>
              <w:rPr>
                <w:rFonts w:cstheme="minorHAnsi"/>
              </w:rPr>
              <w:t>3</w:t>
            </w:r>
            <w:r w:rsidRPr="002B3E19">
              <w:rPr>
                <w:rFonts w:cstheme="minorHAnsi"/>
              </w:rPr>
              <w:t>0€.</w:t>
            </w:r>
          </w:p>
        </w:tc>
      </w:tr>
      <w:tr w:rsidR="00200F24" w:rsidRPr="00FB78C1" w14:paraId="4A29F9CB" w14:textId="77777777" w:rsidTr="00C477A5">
        <w:tc>
          <w:tcPr>
            <w:tcW w:w="10458" w:type="dxa"/>
            <w:gridSpan w:val="2"/>
            <w:shd w:val="solid" w:color="3B3838" w:themeColor="background2" w:themeShade="40" w:fill="3B3838" w:themeFill="background2" w:themeFillShade="40"/>
          </w:tcPr>
          <w:p w14:paraId="1567CCD6" w14:textId="77777777" w:rsidR="00200F24" w:rsidRPr="00FB78C1" w:rsidRDefault="00200F24" w:rsidP="00C477A5">
            <w:pPr>
              <w:rPr>
                <w:rFonts w:cstheme="minorHAnsi"/>
                <w:sz w:val="26"/>
                <w:szCs w:val="26"/>
              </w:rPr>
            </w:pPr>
            <w:r w:rsidRPr="00FB78C1">
              <w:rPr>
                <w:rFonts w:cstheme="minorHAnsi"/>
                <w:sz w:val="26"/>
                <w:szCs w:val="26"/>
              </w:rPr>
              <w:t>UÇUŞ BİLGİLERİ</w:t>
            </w:r>
          </w:p>
        </w:tc>
      </w:tr>
      <w:tr w:rsidR="00200F24" w:rsidRPr="00FB78C1" w14:paraId="0736A673" w14:textId="77777777" w:rsidTr="00C477A5">
        <w:tc>
          <w:tcPr>
            <w:tcW w:w="10458" w:type="dxa"/>
            <w:gridSpan w:val="2"/>
          </w:tcPr>
          <w:p w14:paraId="4760C899" w14:textId="617C5243" w:rsidR="00200F24" w:rsidRPr="00FA41A4" w:rsidRDefault="00200F24" w:rsidP="00C477A5">
            <w:pPr>
              <w:pStyle w:val="ListeParagraf"/>
              <w:numPr>
                <w:ilvl w:val="0"/>
                <w:numId w:val="5"/>
              </w:numPr>
              <w:ind w:hanging="556"/>
              <w:jc w:val="both"/>
              <w:rPr>
                <w:rFonts w:cstheme="minorHAnsi"/>
                <w:sz w:val="20"/>
                <w:szCs w:val="20"/>
              </w:rPr>
            </w:pPr>
            <w:r>
              <w:rPr>
                <w:rFonts w:cstheme="minorHAnsi"/>
                <w:sz w:val="20"/>
                <w:szCs w:val="20"/>
              </w:rPr>
              <w:t>08 Kasım 2025  VF251     SAW</w:t>
            </w:r>
            <w:r w:rsidRPr="005B4B8D">
              <w:rPr>
                <w:rFonts w:cstheme="minorHAnsi"/>
                <w:sz w:val="20"/>
                <w:szCs w:val="20"/>
              </w:rPr>
              <w:t xml:space="preserve"> </w:t>
            </w:r>
            <w:r>
              <w:rPr>
                <w:rFonts w:cstheme="minorHAnsi"/>
                <w:sz w:val="20"/>
                <w:szCs w:val="20"/>
              </w:rPr>
              <w:t>HRG</w:t>
            </w:r>
            <w:r w:rsidRPr="005B4B8D">
              <w:rPr>
                <w:rFonts w:cstheme="minorHAnsi"/>
                <w:sz w:val="20"/>
                <w:szCs w:val="20"/>
              </w:rPr>
              <w:t xml:space="preserve"> </w:t>
            </w:r>
            <w:r>
              <w:rPr>
                <w:rFonts w:cstheme="minorHAnsi"/>
                <w:sz w:val="20"/>
                <w:szCs w:val="20"/>
              </w:rPr>
              <w:t xml:space="preserve">    22</w:t>
            </w:r>
            <w:r w:rsidRPr="005B4B8D">
              <w:rPr>
                <w:rFonts w:cstheme="minorHAnsi"/>
                <w:sz w:val="20"/>
                <w:szCs w:val="20"/>
              </w:rPr>
              <w:t>:</w:t>
            </w:r>
            <w:r>
              <w:rPr>
                <w:rFonts w:cstheme="minorHAnsi"/>
                <w:sz w:val="20"/>
                <w:szCs w:val="20"/>
              </w:rPr>
              <w:t>05</w:t>
            </w:r>
            <w:r w:rsidRPr="005B4B8D">
              <w:rPr>
                <w:rFonts w:cstheme="minorHAnsi"/>
                <w:sz w:val="20"/>
                <w:szCs w:val="20"/>
              </w:rPr>
              <w:t xml:space="preserve"> – </w:t>
            </w:r>
            <w:r>
              <w:rPr>
                <w:rFonts w:cstheme="minorHAnsi"/>
                <w:sz w:val="20"/>
                <w:szCs w:val="20"/>
              </w:rPr>
              <w:t>23</w:t>
            </w:r>
            <w:r w:rsidRPr="005B4B8D">
              <w:rPr>
                <w:rFonts w:cstheme="minorHAnsi"/>
                <w:sz w:val="20"/>
                <w:szCs w:val="20"/>
              </w:rPr>
              <w:t>:</w:t>
            </w:r>
            <w:r>
              <w:rPr>
                <w:rFonts w:cstheme="minorHAnsi"/>
                <w:sz w:val="20"/>
                <w:szCs w:val="20"/>
              </w:rPr>
              <w:t>40</w:t>
            </w:r>
          </w:p>
          <w:p w14:paraId="66FC65FA" w14:textId="528C3C17" w:rsidR="00200F24" w:rsidRPr="0039077E" w:rsidRDefault="00200F24" w:rsidP="00C477A5">
            <w:pPr>
              <w:pStyle w:val="ListeParagraf"/>
              <w:numPr>
                <w:ilvl w:val="0"/>
                <w:numId w:val="5"/>
              </w:numPr>
              <w:ind w:hanging="556"/>
              <w:jc w:val="both"/>
              <w:rPr>
                <w:rFonts w:cstheme="minorHAnsi"/>
                <w:sz w:val="20"/>
                <w:szCs w:val="20"/>
              </w:rPr>
            </w:pPr>
            <w:r>
              <w:rPr>
                <w:rFonts w:cstheme="minorHAnsi"/>
                <w:sz w:val="20"/>
                <w:szCs w:val="20"/>
              </w:rPr>
              <w:t xml:space="preserve">14 Kasım 2025                    </w:t>
            </w:r>
            <w:r w:rsidRPr="0039077E">
              <w:rPr>
                <w:rFonts w:cstheme="minorHAnsi"/>
                <w:sz w:val="20"/>
                <w:szCs w:val="20"/>
              </w:rPr>
              <w:t>ASW CAI</w:t>
            </w:r>
          </w:p>
          <w:p w14:paraId="7BE12433" w14:textId="683D7ED4" w:rsidR="00200F24" w:rsidRPr="00FB78C1" w:rsidRDefault="00200F24" w:rsidP="00C477A5">
            <w:pPr>
              <w:pStyle w:val="ListeParagraf"/>
              <w:numPr>
                <w:ilvl w:val="0"/>
                <w:numId w:val="5"/>
              </w:numPr>
              <w:ind w:hanging="556"/>
              <w:jc w:val="both"/>
              <w:rPr>
                <w:rFonts w:cstheme="minorHAnsi"/>
                <w:sz w:val="18"/>
                <w:szCs w:val="18"/>
              </w:rPr>
            </w:pPr>
            <w:r>
              <w:rPr>
                <w:rFonts w:cstheme="minorHAnsi"/>
                <w:sz w:val="20"/>
                <w:szCs w:val="20"/>
              </w:rPr>
              <w:t xml:space="preserve">16 Kasım 2025 VF248      </w:t>
            </w:r>
            <w:r w:rsidRPr="005B4B8D">
              <w:rPr>
                <w:rFonts w:cstheme="minorHAnsi"/>
                <w:sz w:val="20"/>
                <w:szCs w:val="20"/>
              </w:rPr>
              <w:t xml:space="preserve">CAI </w:t>
            </w:r>
            <w:r>
              <w:rPr>
                <w:rFonts w:cstheme="minorHAnsi"/>
                <w:sz w:val="20"/>
                <w:szCs w:val="20"/>
              </w:rPr>
              <w:t>SAW</w:t>
            </w:r>
            <w:r w:rsidRPr="005B4B8D">
              <w:rPr>
                <w:rFonts w:cstheme="minorHAnsi"/>
                <w:sz w:val="20"/>
                <w:szCs w:val="20"/>
              </w:rPr>
              <w:t xml:space="preserve"> </w:t>
            </w:r>
            <w:r>
              <w:rPr>
                <w:rFonts w:cstheme="minorHAnsi"/>
                <w:sz w:val="20"/>
                <w:szCs w:val="20"/>
              </w:rPr>
              <w:t xml:space="preserve">      03</w:t>
            </w:r>
            <w:r w:rsidRPr="005B4B8D">
              <w:rPr>
                <w:rFonts w:cstheme="minorHAnsi"/>
                <w:sz w:val="20"/>
                <w:szCs w:val="20"/>
              </w:rPr>
              <w:t>:</w:t>
            </w:r>
            <w:r>
              <w:rPr>
                <w:rFonts w:cstheme="minorHAnsi"/>
                <w:sz w:val="20"/>
                <w:szCs w:val="20"/>
              </w:rPr>
              <w:t>50</w:t>
            </w:r>
            <w:r w:rsidRPr="005B4B8D">
              <w:rPr>
                <w:rFonts w:cstheme="minorHAnsi"/>
                <w:sz w:val="20"/>
                <w:szCs w:val="20"/>
              </w:rPr>
              <w:t xml:space="preserve"> – </w:t>
            </w:r>
            <w:r>
              <w:rPr>
                <w:rFonts w:cstheme="minorHAnsi"/>
                <w:sz w:val="20"/>
                <w:szCs w:val="20"/>
              </w:rPr>
              <w:t>07:10</w:t>
            </w:r>
          </w:p>
        </w:tc>
      </w:tr>
      <w:tr w:rsidR="00200F24" w:rsidRPr="00FB78C1" w14:paraId="4598993F" w14:textId="77777777" w:rsidTr="00C477A5">
        <w:tc>
          <w:tcPr>
            <w:tcW w:w="10458" w:type="dxa"/>
            <w:gridSpan w:val="2"/>
            <w:shd w:val="solid" w:color="3B3838" w:themeColor="background2" w:themeShade="40" w:fill="3B3838" w:themeFill="background2" w:themeFillShade="40"/>
          </w:tcPr>
          <w:p w14:paraId="569C4F3C" w14:textId="77777777" w:rsidR="00200F24" w:rsidRPr="00FB78C1" w:rsidRDefault="00200F24" w:rsidP="00C477A5">
            <w:pPr>
              <w:rPr>
                <w:rFonts w:cstheme="minorHAnsi"/>
                <w:sz w:val="26"/>
                <w:szCs w:val="26"/>
              </w:rPr>
            </w:pPr>
            <w:r w:rsidRPr="00FB78C1">
              <w:rPr>
                <w:rFonts w:cstheme="minorHAnsi"/>
                <w:sz w:val="26"/>
                <w:szCs w:val="26"/>
              </w:rPr>
              <w:t>FİYATA DAHİL OLMAYAN HİZMETLER</w:t>
            </w:r>
          </w:p>
        </w:tc>
      </w:tr>
      <w:tr w:rsidR="00200F24" w:rsidRPr="00FB78C1" w14:paraId="3BAC91C8" w14:textId="77777777" w:rsidTr="00C477A5">
        <w:tc>
          <w:tcPr>
            <w:tcW w:w="10458" w:type="dxa"/>
            <w:gridSpan w:val="2"/>
          </w:tcPr>
          <w:p w14:paraId="0A3BE7AC" w14:textId="77777777" w:rsidR="00200F24" w:rsidRPr="00AF6907" w:rsidRDefault="00200F24" w:rsidP="00C477A5">
            <w:pPr>
              <w:pStyle w:val="ListeParagraf"/>
              <w:numPr>
                <w:ilvl w:val="0"/>
                <w:numId w:val="1"/>
              </w:numPr>
              <w:ind w:hanging="558"/>
              <w:jc w:val="both"/>
              <w:rPr>
                <w:rFonts w:cstheme="minorHAnsi"/>
              </w:rPr>
            </w:pPr>
            <w:r w:rsidRPr="00AF6907">
              <w:rPr>
                <w:rFonts w:cstheme="minorHAnsi"/>
              </w:rPr>
              <w:t>Kişisel harcamalar.</w:t>
            </w:r>
          </w:p>
          <w:p w14:paraId="37336689" w14:textId="77777777" w:rsidR="00200F24" w:rsidRPr="00AF6907" w:rsidRDefault="00200F24" w:rsidP="00C477A5">
            <w:pPr>
              <w:pStyle w:val="ListeParagraf"/>
              <w:numPr>
                <w:ilvl w:val="0"/>
                <w:numId w:val="1"/>
              </w:numPr>
              <w:ind w:hanging="558"/>
              <w:jc w:val="both"/>
              <w:rPr>
                <w:rFonts w:cstheme="minorHAnsi"/>
              </w:rPr>
            </w:pPr>
            <w:r w:rsidRPr="00AF6907">
              <w:rPr>
                <w:rFonts w:cstheme="minorHAnsi"/>
              </w:rPr>
              <w:t>İptal teminatını kapsayan sigorta paketi 70€. / 70 Yaş ve üzeri %100 surprim uygulanır.</w:t>
            </w:r>
          </w:p>
          <w:p w14:paraId="49F16053" w14:textId="77777777" w:rsidR="00200F24" w:rsidRPr="00AF6907" w:rsidRDefault="00200F24" w:rsidP="00C477A5">
            <w:pPr>
              <w:pStyle w:val="ListeParagraf"/>
              <w:numPr>
                <w:ilvl w:val="0"/>
                <w:numId w:val="1"/>
              </w:numPr>
              <w:ind w:hanging="558"/>
              <w:jc w:val="both"/>
              <w:rPr>
                <w:rFonts w:cstheme="minorHAnsi"/>
              </w:rPr>
            </w:pPr>
            <w:r w:rsidRPr="00AF6907">
              <w:rPr>
                <w:rFonts w:cstheme="minorHAnsi"/>
              </w:rPr>
              <w:t>Yurtdışı çıkış harcı.</w:t>
            </w:r>
          </w:p>
          <w:p w14:paraId="4C091FBA" w14:textId="77777777" w:rsidR="00200F24" w:rsidRPr="00AF6907" w:rsidRDefault="00200F24" w:rsidP="00C477A5">
            <w:pPr>
              <w:pStyle w:val="ListeParagraf"/>
              <w:numPr>
                <w:ilvl w:val="0"/>
                <w:numId w:val="1"/>
              </w:numPr>
              <w:ind w:hanging="558"/>
              <w:jc w:val="both"/>
              <w:rPr>
                <w:rFonts w:cstheme="minorHAnsi"/>
              </w:rPr>
            </w:pPr>
            <w:r w:rsidRPr="00AF6907">
              <w:rPr>
                <w:rFonts w:cstheme="minorHAnsi"/>
              </w:rPr>
              <w:t>Gemide yemeklerde alınacak içecekler</w:t>
            </w:r>
          </w:p>
          <w:p w14:paraId="1512F8AA" w14:textId="0C920AD2" w:rsidR="00200F24" w:rsidRDefault="00200F24" w:rsidP="00C477A5">
            <w:pPr>
              <w:pStyle w:val="ListeParagraf"/>
              <w:numPr>
                <w:ilvl w:val="0"/>
                <w:numId w:val="1"/>
              </w:numPr>
              <w:ind w:hanging="558"/>
              <w:jc w:val="both"/>
              <w:rPr>
                <w:rFonts w:cstheme="minorHAnsi"/>
              </w:rPr>
            </w:pPr>
            <w:r w:rsidRPr="00AF6907">
              <w:rPr>
                <w:rFonts w:cstheme="minorHAnsi"/>
              </w:rPr>
              <w:t xml:space="preserve">Gerekli vize ücreti. / </w:t>
            </w:r>
            <w:r w:rsidRPr="00014174">
              <w:rPr>
                <w:rFonts w:cstheme="minorHAnsi"/>
              </w:rPr>
              <w:t>(Sınırda Kapı Vizesi) (</w:t>
            </w:r>
            <w:r>
              <w:rPr>
                <w:rFonts w:cstheme="minorHAnsi"/>
              </w:rPr>
              <w:t>25</w:t>
            </w:r>
            <w:r w:rsidRPr="00014174">
              <w:rPr>
                <w:rFonts w:cstheme="minorHAnsi"/>
              </w:rPr>
              <w:t xml:space="preserve"> </w:t>
            </w:r>
            <w:r w:rsidR="00B87DAE">
              <w:rPr>
                <w:rFonts w:cstheme="minorHAnsi"/>
              </w:rPr>
              <w:t>EUR</w:t>
            </w:r>
            <w:r w:rsidRPr="00014174">
              <w:rPr>
                <w:rFonts w:cstheme="minorHAnsi"/>
              </w:rPr>
              <w:t>) (Tüm yaş gruplarındaki</w:t>
            </w:r>
            <w:r>
              <w:rPr>
                <w:rFonts w:cstheme="minorHAnsi"/>
              </w:rPr>
              <w:t xml:space="preserve"> </w:t>
            </w:r>
            <w:r w:rsidRPr="00014174">
              <w:rPr>
                <w:rFonts w:cstheme="minorHAnsi"/>
              </w:rPr>
              <w:t xml:space="preserve">normal/bordo pasaport hamili misafirlerimiz için geçerlidir. </w:t>
            </w:r>
            <w:r w:rsidR="00FE2C98" w:rsidRPr="00FE2C98">
              <w:rPr>
                <w:rFonts w:cstheme="minorHAnsi"/>
              </w:rPr>
              <w:t>Kapıda vize alacak bütün Türk pasaportları için zorunludur.</w:t>
            </w:r>
            <w:r w:rsidR="00FE2C98" w:rsidRPr="00FE2C98">
              <w:rPr>
                <w:rFonts w:cstheme="minorHAnsi"/>
              </w:rPr>
              <w:t xml:space="preserve"> </w:t>
            </w:r>
            <w:r w:rsidR="00FE2C98" w:rsidRPr="00D51991">
              <w:rPr>
                <w:rFonts w:cstheme="minorHAnsi"/>
                <w:sz w:val="20"/>
                <w:szCs w:val="20"/>
              </w:rPr>
              <w:t>Rezervasyon esnasında ödenmesi gerekmektedir</w:t>
            </w:r>
            <w:r w:rsidR="00FE2C98">
              <w:rPr>
                <w:rFonts w:cstheme="minorHAnsi"/>
                <w:sz w:val="20"/>
                <w:szCs w:val="20"/>
              </w:rPr>
              <w:t>.</w:t>
            </w:r>
          </w:p>
          <w:p w14:paraId="13DA6049" w14:textId="77777777" w:rsidR="00200F24" w:rsidRPr="00A65D58" w:rsidRDefault="00200F24" w:rsidP="00C477A5">
            <w:pPr>
              <w:pStyle w:val="ListeParagraf"/>
              <w:numPr>
                <w:ilvl w:val="0"/>
                <w:numId w:val="1"/>
              </w:numPr>
              <w:ind w:hanging="558"/>
              <w:jc w:val="both"/>
              <w:rPr>
                <w:rFonts w:cstheme="minorHAnsi"/>
              </w:rPr>
            </w:pPr>
            <w:r w:rsidRPr="00014174">
              <w:rPr>
                <w:rFonts w:cstheme="minorHAnsi"/>
              </w:rPr>
              <w:t>Yeşil Pasaport</w:t>
            </w:r>
            <w:r>
              <w:rPr>
                <w:rFonts w:cstheme="minorHAnsi"/>
              </w:rPr>
              <w:t>a VİZESİZ</w:t>
            </w:r>
          </w:p>
        </w:tc>
      </w:tr>
      <w:tr w:rsidR="00200F24" w:rsidRPr="00FB78C1" w14:paraId="46988EF8" w14:textId="77777777" w:rsidTr="00C477A5">
        <w:tc>
          <w:tcPr>
            <w:tcW w:w="10458" w:type="dxa"/>
            <w:gridSpan w:val="2"/>
            <w:shd w:val="solid" w:color="3B3838" w:themeColor="background2" w:themeShade="40" w:fill="3B3838" w:themeFill="background2" w:themeFillShade="40"/>
          </w:tcPr>
          <w:p w14:paraId="66618783" w14:textId="77777777" w:rsidR="00200F24" w:rsidRPr="00FB78C1" w:rsidRDefault="00200F24" w:rsidP="00C477A5">
            <w:pPr>
              <w:rPr>
                <w:rFonts w:cstheme="minorHAnsi"/>
                <w:sz w:val="26"/>
                <w:szCs w:val="26"/>
              </w:rPr>
            </w:pPr>
            <w:r>
              <w:rPr>
                <w:rFonts w:cstheme="minorHAnsi"/>
                <w:sz w:val="26"/>
                <w:szCs w:val="26"/>
              </w:rPr>
              <w:t>İPTAL KOŞUL VE ŞARTLARI</w:t>
            </w:r>
          </w:p>
        </w:tc>
      </w:tr>
      <w:tr w:rsidR="00200F24" w:rsidRPr="00FB78C1" w14:paraId="4CD382DD" w14:textId="77777777" w:rsidTr="00C477A5">
        <w:tc>
          <w:tcPr>
            <w:tcW w:w="10458" w:type="dxa"/>
            <w:gridSpan w:val="2"/>
          </w:tcPr>
          <w:p w14:paraId="65B1ACE3" w14:textId="77777777" w:rsidR="00200F24" w:rsidRDefault="00200F24" w:rsidP="00C477A5">
            <w:pPr>
              <w:rPr>
                <w:rFonts w:cstheme="minorHAnsi"/>
                <w:sz w:val="20"/>
                <w:szCs w:val="20"/>
              </w:rPr>
            </w:pPr>
            <w:r>
              <w:rPr>
                <w:rFonts w:cstheme="minorHAnsi"/>
                <w:sz w:val="20"/>
                <w:szCs w:val="20"/>
              </w:rPr>
              <w:t>Rezervasyon yapılan tarih itibari ile tur kalkış tarihine;</w:t>
            </w:r>
          </w:p>
          <w:p w14:paraId="6C4276C6" w14:textId="77777777" w:rsidR="00200F24" w:rsidRPr="008678A6" w:rsidRDefault="00200F24" w:rsidP="00C477A5">
            <w:pPr>
              <w:rPr>
                <w:rFonts w:cstheme="minorHAnsi"/>
              </w:rPr>
            </w:pPr>
            <w:r w:rsidRPr="008678A6">
              <w:rPr>
                <w:rFonts w:cstheme="minorHAnsi"/>
              </w:rPr>
              <w:t xml:space="preserve">Kayıt günü ile 90 gün arası kişi başı 400 </w:t>
            </w:r>
            <w:r>
              <w:rPr>
                <w:rFonts w:cstheme="minorHAnsi"/>
              </w:rPr>
              <w:t>Eur /</w:t>
            </w:r>
            <w:r w:rsidRPr="008678A6">
              <w:rPr>
                <w:rFonts w:cstheme="minorHAnsi"/>
              </w:rPr>
              <w:t xml:space="preserve"> 90 gün kala %50</w:t>
            </w:r>
            <w:r>
              <w:rPr>
                <w:rFonts w:cstheme="minorHAnsi"/>
              </w:rPr>
              <w:t>/</w:t>
            </w:r>
            <w:r w:rsidRPr="008678A6">
              <w:rPr>
                <w:rFonts w:cstheme="minorHAnsi"/>
              </w:rPr>
              <w:t xml:space="preserve"> 89 gün – 56 gün kala %60</w:t>
            </w:r>
            <w:r>
              <w:rPr>
                <w:rFonts w:cstheme="minorHAnsi"/>
              </w:rPr>
              <w:t>/</w:t>
            </w:r>
            <w:r w:rsidRPr="008678A6">
              <w:rPr>
                <w:rFonts w:cstheme="minorHAnsi"/>
              </w:rPr>
              <w:t xml:space="preserve"> 55 gün – 28 gün kala %80</w:t>
            </w:r>
            <w:r>
              <w:rPr>
                <w:rFonts w:cstheme="minorHAnsi"/>
              </w:rPr>
              <w:t xml:space="preserve">, </w:t>
            </w:r>
            <w:r w:rsidRPr="008678A6">
              <w:rPr>
                <w:rFonts w:cstheme="minorHAnsi"/>
              </w:rPr>
              <w:t>27 gün ve sonrası %100 ceza uygulanır</w:t>
            </w:r>
          </w:p>
        </w:tc>
      </w:tr>
    </w:tbl>
    <w:p w14:paraId="695038B7" w14:textId="77777777" w:rsidR="00200F24" w:rsidRDefault="00200F24" w:rsidP="00200F24">
      <w:pPr>
        <w:rPr>
          <w:rFonts w:cstheme="minorHAnsi"/>
        </w:rPr>
      </w:pPr>
      <w:r>
        <w:rPr>
          <w:noProof/>
        </w:rPr>
        <w:drawing>
          <wp:inline distT="0" distB="0" distL="0" distR="0" wp14:anchorId="5163D944" wp14:editId="32F3E950">
            <wp:extent cx="6618605" cy="3248025"/>
            <wp:effectExtent l="0" t="0" r="0" b="9525"/>
            <wp:docPr id="7" name="Resim 7" descr="gökyüzü, piramit, kum, dış mek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gökyüzü, piramit, kum, dış mekan içeren bir resim&#10;&#10;Yapay zeka tarafından oluşturulmuş içerik yanlış olabili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0870" cy="3263859"/>
                    </a:xfrm>
                    <a:prstGeom prst="rect">
                      <a:avLst/>
                    </a:prstGeom>
                    <a:noFill/>
                    <a:ln>
                      <a:noFill/>
                    </a:ln>
                  </pic:spPr>
                </pic:pic>
              </a:graphicData>
            </a:graphic>
          </wp:inline>
        </w:drawing>
      </w:r>
    </w:p>
    <w:tbl>
      <w:tblPr>
        <w:tblStyle w:val="TabloKlavuzu"/>
        <w:tblW w:w="0" w:type="auto"/>
        <w:tblBorders>
          <w:top w:val="single" w:sz="12" w:space="0" w:color="3B3838" w:themeColor="background2" w:themeShade="40"/>
          <w:left w:val="single" w:sz="12" w:space="0" w:color="3B3838" w:themeColor="background2" w:themeShade="40"/>
          <w:bottom w:val="single" w:sz="12" w:space="0" w:color="3B3838" w:themeColor="background2" w:themeShade="40"/>
          <w:right w:val="single" w:sz="12" w:space="0" w:color="3B3838" w:themeColor="background2" w:themeShade="40"/>
          <w:insideH w:val="single" w:sz="12" w:space="0" w:color="3B3838" w:themeColor="background2" w:themeShade="40"/>
          <w:insideV w:val="single" w:sz="12" w:space="0" w:color="3B3838" w:themeColor="background2" w:themeShade="40"/>
        </w:tblBorders>
        <w:tblLook w:val="04A0" w:firstRow="1" w:lastRow="0" w:firstColumn="1" w:lastColumn="0" w:noHBand="0" w:noVBand="1"/>
      </w:tblPr>
      <w:tblGrid>
        <w:gridCol w:w="10458"/>
      </w:tblGrid>
      <w:tr w:rsidR="00200F24" w:rsidRPr="00FB78C1" w14:paraId="28E1EE61" w14:textId="77777777" w:rsidTr="00C477A5">
        <w:tc>
          <w:tcPr>
            <w:tcW w:w="10458" w:type="dxa"/>
            <w:shd w:val="solid" w:color="3B3838" w:themeColor="background2" w:themeShade="40" w:fill="3B3838" w:themeFill="background2" w:themeFillShade="40"/>
          </w:tcPr>
          <w:p w14:paraId="459CBBEB" w14:textId="77777777" w:rsidR="00200F24" w:rsidRPr="00FB78C1" w:rsidRDefault="00200F24" w:rsidP="00C477A5">
            <w:pPr>
              <w:rPr>
                <w:rFonts w:cstheme="minorHAnsi"/>
                <w:sz w:val="26"/>
                <w:szCs w:val="26"/>
              </w:rPr>
            </w:pPr>
            <w:r w:rsidRPr="00FB78C1">
              <w:rPr>
                <w:rFonts w:cstheme="minorHAnsi"/>
                <w:sz w:val="26"/>
                <w:szCs w:val="26"/>
              </w:rPr>
              <w:lastRenderedPageBreak/>
              <w:t>NOTLAR VE BİLİNMESİ GEREKENLER</w:t>
            </w:r>
          </w:p>
        </w:tc>
      </w:tr>
      <w:tr w:rsidR="00200F24" w:rsidRPr="00FB78C1" w14:paraId="365AB879" w14:textId="77777777" w:rsidTr="00C477A5">
        <w:tc>
          <w:tcPr>
            <w:tcW w:w="10458" w:type="dxa"/>
          </w:tcPr>
          <w:p w14:paraId="7E82C811" w14:textId="77777777" w:rsidR="00200F24" w:rsidRPr="00FB78C1" w:rsidRDefault="00200F24" w:rsidP="00C477A5">
            <w:pPr>
              <w:pStyle w:val="ListeParagraf"/>
              <w:numPr>
                <w:ilvl w:val="0"/>
                <w:numId w:val="3"/>
              </w:numPr>
              <w:ind w:hanging="558"/>
              <w:jc w:val="both"/>
              <w:rPr>
                <w:rFonts w:cstheme="minorHAnsi"/>
                <w:sz w:val="20"/>
                <w:szCs w:val="20"/>
              </w:rPr>
            </w:pPr>
            <w:r w:rsidRPr="00FB78C1">
              <w:rPr>
                <w:rFonts w:cstheme="minorHAnsi"/>
                <w:sz w:val="20"/>
                <w:szCs w:val="20"/>
              </w:rPr>
              <w:t>Programda belirtilen uçuşlar ilgili havayolu tarafından belirtilmiştir. Oluşabilecek bir değişiklikten sebebi ile acentemiz sorumlu değildir. Havayolu kaynaklı oluşabilecek saat değişikliği sebebi ile acentemiz programda değişiklik yapma hakkını saklı tutar.</w:t>
            </w:r>
          </w:p>
          <w:p w14:paraId="7A42234B" w14:textId="77777777" w:rsidR="00200F24" w:rsidRPr="00FB78C1" w:rsidRDefault="00200F24" w:rsidP="00C477A5">
            <w:pPr>
              <w:pStyle w:val="ListeParagraf"/>
              <w:numPr>
                <w:ilvl w:val="0"/>
                <w:numId w:val="3"/>
              </w:numPr>
              <w:ind w:hanging="558"/>
              <w:jc w:val="both"/>
              <w:rPr>
                <w:rFonts w:cstheme="minorHAnsi"/>
                <w:sz w:val="20"/>
                <w:szCs w:val="20"/>
              </w:rPr>
            </w:pPr>
            <w:r w:rsidRPr="00FB78C1">
              <w:rPr>
                <w:rFonts w:cstheme="minorHAnsi"/>
                <w:sz w:val="20"/>
                <w:szCs w:val="20"/>
              </w:rPr>
              <w:t>Operasyon acentesi, satış acentesine yazılı olarak bildirmek kaydı ile tur kalkışından 30 gün önce turun iptalini gerçekleştirme hakkını saklı tutar.</w:t>
            </w:r>
          </w:p>
          <w:p w14:paraId="5650DC78" w14:textId="77777777" w:rsidR="00200F24" w:rsidRPr="00FB78C1" w:rsidRDefault="00200F24" w:rsidP="00C477A5">
            <w:pPr>
              <w:pStyle w:val="ListeParagraf"/>
              <w:numPr>
                <w:ilvl w:val="0"/>
                <w:numId w:val="3"/>
              </w:numPr>
              <w:ind w:hanging="558"/>
              <w:jc w:val="both"/>
              <w:rPr>
                <w:rFonts w:cstheme="minorHAnsi"/>
                <w:sz w:val="20"/>
                <w:szCs w:val="20"/>
              </w:rPr>
            </w:pPr>
            <w:r w:rsidRPr="00FB78C1">
              <w:rPr>
                <w:rFonts w:cstheme="minorHAnsi"/>
                <w:sz w:val="20"/>
                <w:szCs w:val="20"/>
              </w:rPr>
              <w:t xml:space="preserve">Acente, katılımcı ile büyükelçilikler, konsolosluklar arasında aracıdır. Yetkililerin vize vermemesinden kaynaklanacak zararlardan katılımcı sorumlu olup, acenteye kusur atfedilemez. Acente, vize alınması ile ilgili hiçbir beyan garanti ve/veya tekeffülde bulunmamaktadır. Vize alınması, söz konusu ülkeye giriş garantisi vermediğinden katılımcının tur dâhilindeki ülkeye kabul edilmemesi durumunda acentenin herhangi bir sorumluluğu doğmayacağı sırf bu sebeple katılımcının acente nezdinde bir ücret iadesi hakkı, tazminat ve zarar ziyan talep hakkının bulunmadığı, katılımcıya bu yönde bir tazminat ödeme durumunun bulunmadığı, taraflarca kabul edilmiştir. </w:t>
            </w:r>
          </w:p>
          <w:p w14:paraId="7726DAE8" w14:textId="77777777" w:rsidR="00200F24" w:rsidRPr="00FB78C1" w:rsidRDefault="00200F24" w:rsidP="00C477A5">
            <w:pPr>
              <w:pStyle w:val="ListeParagraf"/>
              <w:numPr>
                <w:ilvl w:val="0"/>
                <w:numId w:val="3"/>
              </w:numPr>
              <w:ind w:hanging="558"/>
              <w:jc w:val="both"/>
              <w:rPr>
                <w:rFonts w:cstheme="minorHAnsi"/>
                <w:sz w:val="20"/>
                <w:szCs w:val="20"/>
              </w:rPr>
            </w:pPr>
            <w:r w:rsidRPr="00FB78C1">
              <w:rPr>
                <w:rFonts w:cstheme="minorHAnsi"/>
                <w:sz w:val="20"/>
                <w:szCs w:val="20"/>
              </w:rPr>
              <w:t>18 yaşından küçük bireylerin tek başlarına ya da anne ve babadan sadece bir tanesi ile seyahat etmesi durumunda hem anneden hem de babadan noter onaylı muvafakatname alması gerekmektedir.</w:t>
            </w:r>
          </w:p>
          <w:p w14:paraId="28A8E507" w14:textId="77777777" w:rsidR="00200F24" w:rsidRPr="00FB78C1" w:rsidRDefault="00200F24" w:rsidP="00C477A5">
            <w:pPr>
              <w:pStyle w:val="ListeParagraf"/>
              <w:numPr>
                <w:ilvl w:val="0"/>
                <w:numId w:val="3"/>
              </w:numPr>
              <w:ind w:hanging="558"/>
              <w:jc w:val="both"/>
              <w:rPr>
                <w:rFonts w:cstheme="minorHAnsi"/>
                <w:sz w:val="20"/>
                <w:szCs w:val="20"/>
              </w:rPr>
            </w:pPr>
            <w:r w:rsidRPr="00FB78C1">
              <w:rPr>
                <w:rFonts w:cstheme="minorHAnsi"/>
                <w:sz w:val="20"/>
                <w:szCs w:val="20"/>
              </w:rPr>
              <w:t>Programda belirtilen vize bilgileri Türkiye Cumhuriyeti vatandaşlarının tabii olduğu bilgilerdir. Türkiye Cumhuriyeti dışında bir pasaporta sahip olan misafirlerimiz vize bilgilerini ilgili konsolosluklardan temin etmelidirler.</w:t>
            </w:r>
          </w:p>
          <w:p w14:paraId="72670300" w14:textId="77777777" w:rsidR="00200F24" w:rsidRPr="00FB78C1" w:rsidRDefault="00200F24" w:rsidP="00C477A5">
            <w:pPr>
              <w:pStyle w:val="ListeParagraf"/>
              <w:numPr>
                <w:ilvl w:val="0"/>
                <w:numId w:val="3"/>
              </w:numPr>
              <w:ind w:hanging="558"/>
              <w:jc w:val="both"/>
              <w:rPr>
                <w:rFonts w:cstheme="minorHAnsi"/>
                <w:sz w:val="20"/>
                <w:szCs w:val="20"/>
              </w:rPr>
            </w:pPr>
            <w:r w:rsidRPr="00FB78C1">
              <w:rPr>
                <w:rFonts w:cstheme="minorHAnsi"/>
                <w:sz w:val="20"/>
                <w:szCs w:val="20"/>
              </w:rPr>
              <w:t>Kesin rezervasyon gezi bedelinin %50’sini yatırılması ile yapılmaktadır. Kalan tutar tur kalkış tarihinden 45 Gün önce ödenmesi gerekmektedir.</w:t>
            </w:r>
          </w:p>
          <w:p w14:paraId="74EAFF72" w14:textId="77777777" w:rsidR="00200F24" w:rsidRPr="00FB78C1" w:rsidRDefault="00200F24" w:rsidP="00C477A5">
            <w:pPr>
              <w:pStyle w:val="ListeParagraf"/>
              <w:numPr>
                <w:ilvl w:val="0"/>
                <w:numId w:val="3"/>
              </w:numPr>
              <w:ind w:hanging="558"/>
              <w:jc w:val="both"/>
              <w:rPr>
                <w:rFonts w:cstheme="minorHAnsi"/>
                <w:sz w:val="20"/>
                <w:szCs w:val="20"/>
              </w:rPr>
            </w:pPr>
            <w:r w:rsidRPr="00FB78C1">
              <w:rPr>
                <w:rFonts w:cstheme="minorHAnsi"/>
                <w:sz w:val="20"/>
                <w:szCs w:val="20"/>
              </w:rPr>
              <w:t>2 kişilik odada konaklama için rezervasyon yaptıran misafirlerimizden 1 kişi turu iptal etmesi halinde tura beraber kayıt yaptırdığı diğer misafirimiz tek kişi farkı ödemekle yükümlüdür.</w:t>
            </w:r>
          </w:p>
          <w:p w14:paraId="7656C0B5" w14:textId="77777777" w:rsidR="00200F24" w:rsidRPr="00FB78C1" w:rsidRDefault="00200F24" w:rsidP="00C477A5">
            <w:pPr>
              <w:pStyle w:val="ListeParagraf"/>
              <w:numPr>
                <w:ilvl w:val="0"/>
                <w:numId w:val="3"/>
              </w:numPr>
              <w:ind w:hanging="558"/>
              <w:jc w:val="both"/>
              <w:rPr>
                <w:rFonts w:cstheme="minorHAnsi"/>
                <w:sz w:val="20"/>
                <w:szCs w:val="20"/>
              </w:rPr>
            </w:pPr>
            <w:r w:rsidRPr="00FB78C1">
              <w:rPr>
                <w:rFonts w:cstheme="minorHAnsi"/>
                <w:sz w:val="20"/>
                <w:szCs w:val="20"/>
              </w:rPr>
              <w:t>İç hat bağlantı biletlerini kendileri alan misafirlerimiz grup uçuşlarının olacağı havalimanına ulaşımları kendi sorumluluklarındadır. Misafirlerimizin kendi aldıkları iç hat bağlantı uçuşlarında oluşabilecek bir rötar durumunda acentemiz sorumlu değildir.</w:t>
            </w:r>
          </w:p>
          <w:p w14:paraId="792BC92D" w14:textId="77777777" w:rsidR="00200F24" w:rsidRPr="00FB78C1" w:rsidRDefault="00200F24" w:rsidP="00C477A5">
            <w:pPr>
              <w:pStyle w:val="ListeParagraf"/>
              <w:numPr>
                <w:ilvl w:val="0"/>
                <w:numId w:val="3"/>
              </w:numPr>
              <w:ind w:hanging="558"/>
              <w:jc w:val="both"/>
              <w:rPr>
                <w:rFonts w:cstheme="minorHAnsi"/>
                <w:sz w:val="20"/>
                <w:szCs w:val="20"/>
              </w:rPr>
            </w:pPr>
            <w:r w:rsidRPr="00FB78C1">
              <w:rPr>
                <w:rFonts w:cstheme="minorHAnsi"/>
                <w:sz w:val="20"/>
                <w:szCs w:val="20"/>
              </w:rPr>
              <w:t>Programlarımızda uçak biletleri gidiş &amp; dönüş çift yön olarak düzenlenmektedir. Gidiş uçuşu kullanılmadığı ya da kaçırıldığı taktirde dönüş bileti havayolları kuralları doğrultusunda iptal edilmektedir.</w:t>
            </w:r>
          </w:p>
          <w:p w14:paraId="1FD1B311" w14:textId="77777777" w:rsidR="00200F24" w:rsidRPr="00FB78C1" w:rsidRDefault="00200F24" w:rsidP="00C477A5">
            <w:pPr>
              <w:pStyle w:val="ListeParagraf"/>
              <w:numPr>
                <w:ilvl w:val="0"/>
                <w:numId w:val="3"/>
              </w:numPr>
              <w:ind w:hanging="558"/>
              <w:jc w:val="both"/>
              <w:rPr>
                <w:rFonts w:cstheme="minorHAnsi"/>
                <w:sz w:val="20"/>
                <w:szCs w:val="20"/>
              </w:rPr>
            </w:pPr>
            <w:r w:rsidRPr="00FB78C1">
              <w:rPr>
                <w:rFonts w:cstheme="minorHAnsi"/>
                <w:sz w:val="20"/>
                <w:szCs w:val="20"/>
              </w:rPr>
              <w:t>Son kullanım süresi bulunmasına rağmen 10 yıldan eski pasaportlar ve kimlikler geçersizdir, yurtdışı çıkış işlemi yapılamamaktadır.</w:t>
            </w:r>
          </w:p>
          <w:p w14:paraId="4ACF666C" w14:textId="77777777" w:rsidR="00200F24" w:rsidRPr="00FB78C1" w:rsidRDefault="00200F24" w:rsidP="00C477A5">
            <w:pPr>
              <w:pStyle w:val="ListeParagraf"/>
              <w:numPr>
                <w:ilvl w:val="0"/>
                <w:numId w:val="3"/>
              </w:numPr>
              <w:ind w:hanging="558"/>
              <w:jc w:val="both"/>
              <w:rPr>
                <w:rFonts w:cstheme="minorHAnsi"/>
                <w:sz w:val="20"/>
                <w:szCs w:val="20"/>
              </w:rPr>
            </w:pPr>
            <w:r w:rsidRPr="00FB78C1">
              <w:rPr>
                <w:rFonts w:cstheme="minorHAnsi"/>
                <w:sz w:val="20"/>
                <w:szCs w:val="20"/>
              </w:rPr>
              <w:t>Havayolunda koltuk seçimi yapmak isteyen misafirlerimiz uçak biletleri düzenlendikten sonra ilgili havayolunun web sitesinden yapabilirler.</w:t>
            </w:r>
          </w:p>
          <w:p w14:paraId="11990F82" w14:textId="77777777" w:rsidR="00200F24" w:rsidRPr="00FB78C1" w:rsidRDefault="00200F24" w:rsidP="00C477A5">
            <w:pPr>
              <w:pStyle w:val="ListeParagraf"/>
              <w:numPr>
                <w:ilvl w:val="0"/>
                <w:numId w:val="3"/>
              </w:numPr>
              <w:ind w:hanging="558"/>
              <w:jc w:val="both"/>
              <w:rPr>
                <w:rFonts w:cstheme="minorHAnsi"/>
                <w:sz w:val="20"/>
                <w:szCs w:val="20"/>
              </w:rPr>
            </w:pPr>
            <w:r w:rsidRPr="00FB78C1">
              <w:rPr>
                <w:rFonts w:cstheme="minorHAnsi"/>
                <w:sz w:val="20"/>
                <w:szCs w:val="20"/>
              </w:rPr>
              <w:t>Tur bitiş tarihi itibari ile en az 6 ay geçerli pasaport süresi ve gidilecek her ülke için en az 2 boş pasaport sayfası gerekmektedir.</w:t>
            </w:r>
          </w:p>
          <w:p w14:paraId="37F4B2A3" w14:textId="77777777" w:rsidR="00200F24" w:rsidRPr="00FB78C1" w:rsidRDefault="00200F24" w:rsidP="00C477A5">
            <w:pPr>
              <w:pStyle w:val="ListeParagraf"/>
              <w:numPr>
                <w:ilvl w:val="0"/>
                <w:numId w:val="3"/>
              </w:numPr>
              <w:ind w:hanging="558"/>
              <w:jc w:val="both"/>
              <w:rPr>
                <w:rFonts w:cstheme="minorHAnsi"/>
                <w:sz w:val="20"/>
                <w:szCs w:val="20"/>
              </w:rPr>
            </w:pPr>
            <w:r w:rsidRPr="00FB78C1">
              <w:rPr>
                <w:rFonts w:cstheme="minorHAnsi"/>
                <w:sz w:val="20"/>
                <w:szCs w:val="20"/>
              </w:rPr>
              <w:t>Pasaportunuzun yırtık ve yıpranmamış olması gerekmektedir.</w:t>
            </w:r>
          </w:p>
          <w:p w14:paraId="4175EAD6" w14:textId="77777777" w:rsidR="00200F24" w:rsidRPr="00FB78C1" w:rsidRDefault="00200F24" w:rsidP="00C477A5">
            <w:pPr>
              <w:pStyle w:val="ListeParagraf"/>
              <w:numPr>
                <w:ilvl w:val="0"/>
                <w:numId w:val="3"/>
              </w:numPr>
              <w:ind w:hanging="558"/>
              <w:jc w:val="both"/>
              <w:rPr>
                <w:rFonts w:cstheme="minorHAnsi"/>
                <w:sz w:val="20"/>
                <w:szCs w:val="20"/>
              </w:rPr>
            </w:pPr>
            <w:r w:rsidRPr="00FB78C1">
              <w:rPr>
                <w:rFonts w:cstheme="minorHAnsi"/>
                <w:sz w:val="20"/>
                <w:szCs w:val="20"/>
              </w:rPr>
              <w:t>Araçlarımızda sıra atlama koşuluna uyulur.</w:t>
            </w:r>
          </w:p>
          <w:p w14:paraId="63BEE27D" w14:textId="77777777" w:rsidR="00200F24" w:rsidRPr="00FB78C1" w:rsidRDefault="00200F24" w:rsidP="00C477A5">
            <w:pPr>
              <w:pStyle w:val="ListeParagraf"/>
              <w:numPr>
                <w:ilvl w:val="0"/>
                <w:numId w:val="3"/>
              </w:numPr>
              <w:ind w:hanging="558"/>
              <w:jc w:val="both"/>
              <w:rPr>
                <w:rFonts w:cstheme="minorHAnsi"/>
                <w:sz w:val="20"/>
                <w:szCs w:val="20"/>
              </w:rPr>
            </w:pPr>
            <w:r w:rsidRPr="00FB78C1">
              <w:rPr>
                <w:rFonts w:cstheme="minorHAnsi"/>
                <w:sz w:val="20"/>
                <w:szCs w:val="20"/>
              </w:rPr>
              <w:t>Bagaj ve içeriği ile ilgili her türlü sorumluluk, katılımcıya aittir. Bagajların ya da el çantalarının içinde bırakılacak fotoğraf makinesi, cep telefonu bilgisayar, kıymetli evrak, ziynet eşyası para kaybından veya hasarından acente sorumlu tutulamaz.</w:t>
            </w:r>
          </w:p>
          <w:p w14:paraId="2D03D1F1" w14:textId="77777777" w:rsidR="00200F24" w:rsidRPr="00FB78C1" w:rsidRDefault="00200F24" w:rsidP="00C477A5">
            <w:pPr>
              <w:pStyle w:val="ListeParagraf"/>
              <w:numPr>
                <w:ilvl w:val="0"/>
                <w:numId w:val="3"/>
              </w:numPr>
              <w:ind w:hanging="558"/>
              <w:jc w:val="both"/>
              <w:rPr>
                <w:rFonts w:cstheme="minorHAnsi"/>
                <w:sz w:val="20"/>
                <w:szCs w:val="20"/>
              </w:rPr>
            </w:pPr>
            <w:r w:rsidRPr="00FB78C1">
              <w:rPr>
                <w:rFonts w:cstheme="minorHAnsi"/>
                <w:sz w:val="20"/>
                <w:szCs w:val="20"/>
              </w:rPr>
              <w:t>Tur liderimiz turun genel akışı içerisinde oluşabilecek herhangi bir sorun sebebi ile program içeriği sabit kalmak koşulu ile programda gidilecek yerler, yapılacak aktiviteler sırasında değişiklik yapabilir.</w:t>
            </w:r>
          </w:p>
          <w:p w14:paraId="0699E00C" w14:textId="77777777" w:rsidR="00200F24" w:rsidRPr="00FB78C1" w:rsidRDefault="00200F24" w:rsidP="00C477A5">
            <w:pPr>
              <w:pStyle w:val="ListeParagraf"/>
              <w:numPr>
                <w:ilvl w:val="0"/>
                <w:numId w:val="3"/>
              </w:numPr>
              <w:ind w:hanging="558"/>
              <w:jc w:val="both"/>
              <w:rPr>
                <w:rFonts w:cstheme="minorHAnsi"/>
                <w:sz w:val="20"/>
                <w:szCs w:val="20"/>
              </w:rPr>
            </w:pPr>
            <w:r w:rsidRPr="00FB78C1">
              <w:rPr>
                <w:rFonts w:cstheme="minorHAnsi"/>
                <w:sz w:val="20"/>
                <w:szCs w:val="20"/>
              </w:rPr>
              <w:t>Misafirlerimizin cep telefonlarını yurtdışı kullanıma açtırmalarını önemle hatırlatmak isteriz.</w:t>
            </w:r>
          </w:p>
          <w:p w14:paraId="5834E980" w14:textId="77777777" w:rsidR="00200F24" w:rsidRPr="00FB78C1" w:rsidRDefault="00200F24" w:rsidP="00C477A5">
            <w:pPr>
              <w:pStyle w:val="ListeParagraf"/>
              <w:numPr>
                <w:ilvl w:val="0"/>
                <w:numId w:val="3"/>
              </w:numPr>
              <w:ind w:hanging="558"/>
              <w:jc w:val="both"/>
              <w:rPr>
                <w:rFonts w:cstheme="minorHAnsi"/>
                <w:sz w:val="20"/>
                <w:szCs w:val="20"/>
              </w:rPr>
            </w:pPr>
            <w:r w:rsidRPr="00FB78C1">
              <w:rPr>
                <w:rFonts w:cstheme="minorHAnsi"/>
                <w:sz w:val="20"/>
                <w:szCs w:val="20"/>
              </w:rPr>
              <w:t>Tur esnasında acente temsilcisi, rehber, konaklanacak otel ve kullanılacak ulaşım araçlarında hakaret, şiddet ve/veya diğer misafirlerin huzurunu kaçıracak hareketlerde bulunan kişilerin turları fiilin işlendiği anda iptal edilecektir.</w:t>
            </w:r>
          </w:p>
          <w:p w14:paraId="00EEB5BC" w14:textId="77777777" w:rsidR="00200F24" w:rsidRPr="00FB78C1" w:rsidRDefault="00200F24" w:rsidP="00C477A5">
            <w:pPr>
              <w:pStyle w:val="ListeParagraf"/>
              <w:numPr>
                <w:ilvl w:val="0"/>
                <w:numId w:val="3"/>
              </w:numPr>
              <w:ind w:hanging="558"/>
              <w:jc w:val="both"/>
              <w:rPr>
                <w:rFonts w:cstheme="minorHAnsi"/>
                <w:sz w:val="20"/>
                <w:szCs w:val="20"/>
              </w:rPr>
            </w:pPr>
            <w:r w:rsidRPr="00FB78C1">
              <w:rPr>
                <w:rFonts w:cstheme="minorHAnsi"/>
                <w:sz w:val="20"/>
                <w:szCs w:val="20"/>
              </w:rPr>
              <w:t>Turlarımız esnasında rehberimizin sizlere bildirdiği saatler hareket, araç tekerleğinin dönme saatidir. Tüm misafirlerimizin hakkını eşit olarak gözetmekle sorumlu olan rehberimiz buluşma saatlerinde herhangi bir bekleme yapmadan aracı hareket ettirecektir. Olası bir durumda geç kalan misafirimiz bir sonraki durağa kadar ulaşımını kendi imkanları ile yapmak durumundadır.</w:t>
            </w:r>
          </w:p>
          <w:p w14:paraId="60BEA5CB" w14:textId="77777777" w:rsidR="00200F24" w:rsidRPr="00FB78C1" w:rsidRDefault="00200F24" w:rsidP="00C477A5">
            <w:pPr>
              <w:jc w:val="both"/>
              <w:rPr>
                <w:rFonts w:cstheme="minorHAnsi"/>
                <w:sz w:val="20"/>
                <w:szCs w:val="20"/>
              </w:rPr>
            </w:pPr>
          </w:p>
          <w:p w14:paraId="0CEB34F1" w14:textId="77777777" w:rsidR="00200F24" w:rsidRPr="00FB78C1" w:rsidRDefault="00200F24" w:rsidP="00C477A5">
            <w:pPr>
              <w:jc w:val="both"/>
              <w:rPr>
                <w:rFonts w:cstheme="minorHAnsi"/>
              </w:rPr>
            </w:pPr>
            <w:r>
              <w:rPr>
                <w:rFonts w:cstheme="minorHAnsi"/>
                <w:sz w:val="20"/>
                <w:szCs w:val="20"/>
              </w:rPr>
              <w:t xml:space="preserve">                                                 </w:t>
            </w:r>
            <w:r w:rsidRPr="00FB78C1">
              <w:rPr>
                <w:rFonts w:cstheme="minorHAnsi"/>
                <w:sz w:val="20"/>
                <w:szCs w:val="20"/>
              </w:rPr>
              <w:t>YAPACAĞINIZ SEYAHATTE GÜZEL ANILAR BİRİKTİRMENİZİ TEMENNİ EDERİZ.</w:t>
            </w:r>
          </w:p>
        </w:tc>
      </w:tr>
    </w:tbl>
    <w:p w14:paraId="0E0F83B7" w14:textId="77777777" w:rsidR="00200F24" w:rsidRPr="00FB78C1" w:rsidRDefault="00200F24">
      <w:pPr>
        <w:rPr>
          <w:rFonts w:cstheme="minorHAnsi"/>
        </w:rPr>
      </w:pPr>
    </w:p>
    <w:sectPr w:rsidR="00200F24" w:rsidRPr="00FB78C1" w:rsidSect="000A230D">
      <w:pgSz w:w="11906" w:h="16838"/>
      <w:pgMar w:top="426" w:right="709" w:bottom="568"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5B3D1" w14:textId="77777777" w:rsidR="00782BB4" w:rsidRDefault="00782BB4" w:rsidP="00952078">
      <w:pPr>
        <w:spacing w:after="0" w:line="240" w:lineRule="auto"/>
      </w:pPr>
      <w:r>
        <w:separator/>
      </w:r>
    </w:p>
  </w:endnote>
  <w:endnote w:type="continuationSeparator" w:id="0">
    <w:p w14:paraId="57FF23ED" w14:textId="77777777" w:rsidR="00782BB4" w:rsidRDefault="00782BB4" w:rsidP="0095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7177A" w14:textId="77777777" w:rsidR="00782BB4" w:rsidRDefault="00782BB4" w:rsidP="00952078">
      <w:pPr>
        <w:spacing w:after="0" w:line="240" w:lineRule="auto"/>
      </w:pPr>
      <w:r>
        <w:separator/>
      </w:r>
    </w:p>
  </w:footnote>
  <w:footnote w:type="continuationSeparator" w:id="0">
    <w:p w14:paraId="0A398C2C" w14:textId="77777777" w:rsidR="00782BB4" w:rsidRDefault="00782BB4" w:rsidP="009520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7pt;height:11.7pt;visibility:visible;mso-wrap-style:square" o:bullet="t">
        <v:imagedata r:id="rId1" o:title=""/>
      </v:shape>
    </w:pict>
  </w:numPicBullet>
  <w:abstractNum w:abstractNumId="0" w15:restartNumberingAfterBreak="0">
    <w:nsid w:val="23AA6C6C"/>
    <w:multiLevelType w:val="hybridMultilevel"/>
    <w:tmpl w:val="83BA00DC"/>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62878DC"/>
    <w:multiLevelType w:val="hybridMultilevel"/>
    <w:tmpl w:val="AA6EAE5C"/>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EF522EA"/>
    <w:multiLevelType w:val="hybridMultilevel"/>
    <w:tmpl w:val="5C08F17C"/>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42FF7A0C"/>
    <w:multiLevelType w:val="multilevel"/>
    <w:tmpl w:val="F2A68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997CFF"/>
    <w:multiLevelType w:val="hybridMultilevel"/>
    <w:tmpl w:val="0F66FE4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3646F89"/>
    <w:multiLevelType w:val="hybridMultilevel"/>
    <w:tmpl w:val="4D7AB98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2013026948">
    <w:abstractNumId w:val="5"/>
  </w:num>
  <w:num w:numId="2" w16cid:durableId="1241330325">
    <w:abstractNumId w:val="2"/>
  </w:num>
  <w:num w:numId="3" w16cid:durableId="2041084132">
    <w:abstractNumId w:val="4"/>
  </w:num>
  <w:num w:numId="4" w16cid:durableId="1392459590">
    <w:abstractNumId w:val="0"/>
  </w:num>
  <w:num w:numId="5" w16cid:durableId="686103473">
    <w:abstractNumId w:val="1"/>
  </w:num>
  <w:num w:numId="6" w16cid:durableId="15129147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15B"/>
    <w:rsid w:val="00001D34"/>
    <w:rsid w:val="00004BF6"/>
    <w:rsid w:val="00014174"/>
    <w:rsid w:val="00024FDD"/>
    <w:rsid w:val="000276C9"/>
    <w:rsid w:val="00033C9F"/>
    <w:rsid w:val="00037FEF"/>
    <w:rsid w:val="00040214"/>
    <w:rsid w:val="000457F3"/>
    <w:rsid w:val="0004593B"/>
    <w:rsid w:val="00045C98"/>
    <w:rsid w:val="00047570"/>
    <w:rsid w:val="00067F0E"/>
    <w:rsid w:val="0007152F"/>
    <w:rsid w:val="00071B2B"/>
    <w:rsid w:val="0007469A"/>
    <w:rsid w:val="00087CAA"/>
    <w:rsid w:val="00097692"/>
    <w:rsid w:val="000A230D"/>
    <w:rsid w:val="000A2872"/>
    <w:rsid w:val="000A3893"/>
    <w:rsid w:val="000A4E79"/>
    <w:rsid w:val="000B6B24"/>
    <w:rsid w:val="000C023E"/>
    <w:rsid w:val="000C2FF4"/>
    <w:rsid w:val="000C4CF0"/>
    <w:rsid w:val="000C6645"/>
    <w:rsid w:val="000C7535"/>
    <w:rsid w:val="000D0809"/>
    <w:rsid w:val="000D77BD"/>
    <w:rsid w:val="000E057E"/>
    <w:rsid w:val="000E1504"/>
    <w:rsid w:val="000F140B"/>
    <w:rsid w:val="000F3C78"/>
    <w:rsid w:val="000F56C9"/>
    <w:rsid w:val="000F5B34"/>
    <w:rsid w:val="000F7C03"/>
    <w:rsid w:val="000F7FD6"/>
    <w:rsid w:val="00104BCD"/>
    <w:rsid w:val="0010565B"/>
    <w:rsid w:val="00106D75"/>
    <w:rsid w:val="00113F19"/>
    <w:rsid w:val="00115EB7"/>
    <w:rsid w:val="001250CC"/>
    <w:rsid w:val="00132DE9"/>
    <w:rsid w:val="001379CB"/>
    <w:rsid w:val="00141228"/>
    <w:rsid w:val="00142DDF"/>
    <w:rsid w:val="00144E33"/>
    <w:rsid w:val="00157C8A"/>
    <w:rsid w:val="00162036"/>
    <w:rsid w:val="00166060"/>
    <w:rsid w:val="001670F4"/>
    <w:rsid w:val="001677D6"/>
    <w:rsid w:val="001700C4"/>
    <w:rsid w:val="00170A2E"/>
    <w:rsid w:val="0018066D"/>
    <w:rsid w:val="001806B4"/>
    <w:rsid w:val="001818B1"/>
    <w:rsid w:val="00184A8D"/>
    <w:rsid w:val="001864A7"/>
    <w:rsid w:val="0018746D"/>
    <w:rsid w:val="00187D89"/>
    <w:rsid w:val="00197202"/>
    <w:rsid w:val="001A3FDD"/>
    <w:rsid w:val="001B17D8"/>
    <w:rsid w:val="001B318A"/>
    <w:rsid w:val="001C1616"/>
    <w:rsid w:val="001C18C3"/>
    <w:rsid w:val="001C20EE"/>
    <w:rsid w:val="001C4909"/>
    <w:rsid w:val="001C494A"/>
    <w:rsid w:val="001D14CC"/>
    <w:rsid w:val="001D32F7"/>
    <w:rsid w:val="001D7DF1"/>
    <w:rsid w:val="001E2E52"/>
    <w:rsid w:val="001E4772"/>
    <w:rsid w:val="001E687D"/>
    <w:rsid w:val="001F2A02"/>
    <w:rsid w:val="001F4DC4"/>
    <w:rsid w:val="001F52B4"/>
    <w:rsid w:val="001F5707"/>
    <w:rsid w:val="00200F24"/>
    <w:rsid w:val="002038FB"/>
    <w:rsid w:val="00207011"/>
    <w:rsid w:val="00207112"/>
    <w:rsid w:val="00211939"/>
    <w:rsid w:val="0024308C"/>
    <w:rsid w:val="00246C70"/>
    <w:rsid w:val="00247597"/>
    <w:rsid w:val="00250994"/>
    <w:rsid w:val="00252B67"/>
    <w:rsid w:val="0025335C"/>
    <w:rsid w:val="002542C9"/>
    <w:rsid w:val="00255308"/>
    <w:rsid w:val="00255461"/>
    <w:rsid w:val="00257141"/>
    <w:rsid w:val="0026035C"/>
    <w:rsid w:val="00261AB3"/>
    <w:rsid w:val="0026523A"/>
    <w:rsid w:val="002676B4"/>
    <w:rsid w:val="002770F9"/>
    <w:rsid w:val="00277BFB"/>
    <w:rsid w:val="00293525"/>
    <w:rsid w:val="002A008D"/>
    <w:rsid w:val="002B1451"/>
    <w:rsid w:val="002B3A61"/>
    <w:rsid w:val="002B3E19"/>
    <w:rsid w:val="002D53FA"/>
    <w:rsid w:val="002E4919"/>
    <w:rsid w:val="002E5B03"/>
    <w:rsid w:val="002E6F41"/>
    <w:rsid w:val="002E778B"/>
    <w:rsid w:val="002E7FE9"/>
    <w:rsid w:val="002F0B92"/>
    <w:rsid w:val="00301F5A"/>
    <w:rsid w:val="003023EB"/>
    <w:rsid w:val="00302D9F"/>
    <w:rsid w:val="00302EAE"/>
    <w:rsid w:val="00305E50"/>
    <w:rsid w:val="00306793"/>
    <w:rsid w:val="00307808"/>
    <w:rsid w:val="003148C2"/>
    <w:rsid w:val="00317C46"/>
    <w:rsid w:val="00321551"/>
    <w:rsid w:val="0032165D"/>
    <w:rsid w:val="00326E17"/>
    <w:rsid w:val="00345808"/>
    <w:rsid w:val="00347BD7"/>
    <w:rsid w:val="003502D3"/>
    <w:rsid w:val="00362CBA"/>
    <w:rsid w:val="003672A5"/>
    <w:rsid w:val="00371629"/>
    <w:rsid w:val="00372AC6"/>
    <w:rsid w:val="00376B3B"/>
    <w:rsid w:val="00380EAE"/>
    <w:rsid w:val="00386CE6"/>
    <w:rsid w:val="0039077E"/>
    <w:rsid w:val="003912D9"/>
    <w:rsid w:val="00391CD4"/>
    <w:rsid w:val="003B36E7"/>
    <w:rsid w:val="003B3D10"/>
    <w:rsid w:val="003B601C"/>
    <w:rsid w:val="003B7296"/>
    <w:rsid w:val="003C478E"/>
    <w:rsid w:val="003C5389"/>
    <w:rsid w:val="003C7F2D"/>
    <w:rsid w:val="003D0639"/>
    <w:rsid w:val="003D39F3"/>
    <w:rsid w:val="003D3EC3"/>
    <w:rsid w:val="003D4740"/>
    <w:rsid w:val="003D5E99"/>
    <w:rsid w:val="003E3144"/>
    <w:rsid w:val="003E3E3A"/>
    <w:rsid w:val="003E4B61"/>
    <w:rsid w:val="003E4F4B"/>
    <w:rsid w:val="003F015F"/>
    <w:rsid w:val="003F50AF"/>
    <w:rsid w:val="003F5E5F"/>
    <w:rsid w:val="00406D01"/>
    <w:rsid w:val="00413997"/>
    <w:rsid w:val="00414860"/>
    <w:rsid w:val="00414A32"/>
    <w:rsid w:val="00416B6B"/>
    <w:rsid w:val="00417709"/>
    <w:rsid w:val="00421320"/>
    <w:rsid w:val="00430C7D"/>
    <w:rsid w:val="004339BC"/>
    <w:rsid w:val="00433D60"/>
    <w:rsid w:val="004341E3"/>
    <w:rsid w:val="004344ED"/>
    <w:rsid w:val="0043697C"/>
    <w:rsid w:val="00442BB9"/>
    <w:rsid w:val="00443925"/>
    <w:rsid w:val="00446CE9"/>
    <w:rsid w:val="004506D9"/>
    <w:rsid w:val="00454941"/>
    <w:rsid w:val="00466F6D"/>
    <w:rsid w:val="004716F9"/>
    <w:rsid w:val="00476BD1"/>
    <w:rsid w:val="00477CAC"/>
    <w:rsid w:val="00480017"/>
    <w:rsid w:val="004839B6"/>
    <w:rsid w:val="00484B2D"/>
    <w:rsid w:val="004900C3"/>
    <w:rsid w:val="00490E7F"/>
    <w:rsid w:val="00491068"/>
    <w:rsid w:val="0049241C"/>
    <w:rsid w:val="00495663"/>
    <w:rsid w:val="004962EE"/>
    <w:rsid w:val="004A2A6D"/>
    <w:rsid w:val="004A62B4"/>
    <w:rsid w:val="004A719C"/>
    <w:rsid w:val="004B3137"/>
    <w:rsid w:val="004B6B38"/>
    <w:rsid w:val="004B749C"/>
    <w:rsid w:val="004C0913"/>
    <w:rsid w:val="004C3B76"/>
    <w:rsid w:val="004C4E34"/>
    <w:rsid w:val="004C73B4"/>
    <w:rsid w:val="004D6382"/>
    <w:rsid w:val="004E33EE"/>
    <w:rsid w:val="004F11E6"/>
    <w:rsid w:val="004F2B9F"/>
    <w:rsid w:val="004F4FE3"/>
    <w:rsid w:val="004F6CBB"/>
    <w:rsid w:val="00501A5D"/>
    <w:rsid w:val="005022DD"/>
    <w:rsid w:val="005108EA"/>
    <w:rsid w:val="00514824"/>
    <w:rsid w:val="0051494A"/>
    <w:rsid w:val="0051746B"/>
    <w:rsid w:val="00522705"/>
    <w:rsid w:val="0052299A"/>
    <w:rsid w:val="0052664E"/>
    <w:rsid w:val="00537AFC"/>
    <w:rsid w:val="005460AD"/>
    <w:rsid w:val="00551A14"/>
    <w:rsid w:val="00556AF4"/>
    <w:rsid w:val="00557D04"/>
    <w:rsid w:val="00560792"/>
    <w:rsid w:val="0056533E"/>
    <w:rsid w:val="005757AD"/>
    <w:rsid w:val="0058474F"/>
    <w:rsid w:val="00585BC9"/>
    <w:rsid w:val="005A75D9"/>
    <w:rsid w:val="005B1ACC"/>
    <w:rsid w:val="005B4B8D"/>
    <w:rsid w:val="005B4E2A"/>
    <w:rsid w:val="005B6880"/>
    <w:rsid w:val="005C4947"/>
    <w:rsid w:val="005C78BC"/>
    <w:rsid w:val="005D0103"/>
    <w:rsid w:val="005D1141"/>
    <w:rsid w:val="005D3649"/>
    <w:rsid w:val="005E0FBA"/>
    <w:rsid w:val="005E448E"/>
    <w:rsid w:val="005F34EC"/>
    <w:rsid w:val="005F6D69"/>
    <w:rsid w:val="0060024B"/>
    <w:rsid w:val="00601790"/>
    <w:rsid w:val="006026B3"/>
    <w:rsid w:val="00605DAE"/>
    <w:rsid w:val="00611C06"/>
    <w:rsid w:val="0061631E"/>
    <w:rsid w:val="00616780"/>
    <w:rsid w:val="00622E8F"/>
    <w:rsid w:val="0062341A"/>
    <w:rsid w:val="00625751"/>
    <w:rsid w:val="00625954"/>
    <w:rsid w:val="00625DCB"/>
    <w:rsid w:val="00636951"/>
    <w:rsid w:val="006431BA"/>
    <w:rsid w:val="006450D8"/>
    <w:rsid w:val="00657DFB"/>
    <w:rsid w:val="0066452A"/>
    <w:rsid w:val="006657AC"/>
    <w:rsid w:val="00680F9D"/>
    <w:rsid w:val="006829B5"/>
    <w:rsid w:val="00684AD6"/>
    <w:rsid w:val="00687007"/>
    <w:rsid w:val="0069568C"/>
    <w:rsid w:val="006977A0"/>
    <w:rsid w:val="00697E3D"/>
    <w:rsid w:val="006A0392"/>
    <w:rsid w:val="006A1149"/>
    <w:rsid w:val="006A12AF"/>
    <w:rsid w:val="006A2A90"/>
    <w:rsid w:val="006A615B"/>
    <w:rsid w:val="006A6349"/>
    <w:rsid w:val="006A661D"/>
    <w:rsid w:val="006B45BC"/>
    <w:rsid w:val="006B6F93"/>
    <w:rsid w:val="006C1514"/>
    <w:rsid w:val="006D03D6"/>
    <w:rsid w:val="006D3BE8"/>
    <w:rsid w:val="006D7D1E"/>
    <w:rsid w:val="006E538C"/>
    <w:rsid w:val="006F297F"/>
    <w:rsid w:val="006F4877"/>
    <w:rsid w:val="00705657"/>
    <w:rsid w:val="00713417"/>
    <w:rsid w:val="007157CF"/>
    <w:rsid w:val="007227C3"/>
    <w:rsid w:val="00724D90"/>
    <w:rsid w:val="00726E27"/>
    <w:rsid w:val="00727D9E"/>
    <w:rsid w:val="00732EAE"/>
    <w:rsid w:val="007338AE"/>
    <w:rsid w:val="00735A54"/>
    <w:rsid w:val="00735DC4"/>
    <w:rsid w:val="00736C92"/>
    <w:rsid w:val="00742AD2"/>
    <w:rsid w:val="00745279"/>
    <w:rsid w:val="00745AEF"/>
    <w:rsid w:val="0075214C"/>
    <w:rsid w:val="00755F97"/>
    <w:rsid w:val="00764EEF"/>
    <w:rsid w:val="00774D91"/>
    <w:rsid w:val="0078056E"/>
    <w:rsid w:val="007818C4"/>
    <w:rsid w:val="00782BB4"/>
    <w:rsid w:val="00783B7B"/>
    <w:rsid w:val="00793429"/>
    <w:rsid w:val="00794309"/>
    <w:rsid w:val="007948E7"/>
    <w:rsid w:val="00796C5F"/>
    <w:rsid w:val="007A304D"/>
    <w:rsid w:val="007B104F"/>
    <w:rsid w:val="007B14B2"/>
    <w:rsid w:val="007B69A5"/>
    <w:rsid w:val="007D0A4B"/>
    <w:rsid w:val="007D3A7F"/>
    <w:rsid w:val="007D50DC"/>
    <w:rsid w:val="007D62DF"/>
    <w:rsid w:val="007E2C5D"/>
    <w:rsid w:val="007E5970"/>
    <w:rsid w:val="007F3698"/>
    <w:rsid w:val="00802F45"/>
    <w:rsid w:val="00806B35"/>
    <w:rsid w:val="00807406"/>
    <w:rsid w:val="00817767"/>
    <w:rsid w:val="0082488A"/>
    <w:rsid w:val="008262BD"/>
    <w:rsid w:val="0084330E"/>
    <w:rsid w:val="00843AC9"/>
    <w:rsid w:val="00845F19"/>
    <w:rsid w:val="00847AF1"/>
    <w:rsid w:val="00847E5E"/>
    <w:rsid w:val="008555A7"/>
    <w:rsid w:val="0086612C"/>
    <w:rsid w:val="008678A6"/>
    <w:rsid w:val="00874A11"/>
    <w:rsid w:val="00881FF4"/>
    <w:rsid w:val="00882691"/>
    <w:rsid w:val="00883533"/>
    <w:rsid w:val="008835F2"/>
    <w:rsid w:val="0088472D"/>
    <w:rsid w:val="00884BEA"/>
    <w:rsid w:val="00885111"/>
    <w:rsid w:val="0088687C"/>
    <w:rsid w:val="008936DC"/>
    <w:rsid w:val="00895083"/>
    <w:rsid w:val="008A05F2"/>
    <w:rsid w:val="008A1357"/>
    <w:rsid w:val="008B745C"/>
    <w:rsid w:val="008B7975"/>
    <w:rsid w:val="008B7EFA"/>
    <w:rsid w:val="008C12D5"/>
    <w:rsid w:val="008C217C"/>
    <w:rsid w:val="008C2FC6"/>
    <w:rsid w:val="008C30B3"/>
    <w:rsid w:val="008C3186"/>
    <w:rsid w:val="008D0AC2"/>
    <w:rsid w:val="008D4928"/>
    <w:rsid w:val="008E394C"/>
    <w:rsid w:val="008F234B"/>
    <w:rsid w:val="008F3289"/>
    <w:rsid w:val="008F460D"/>
    <w:rsid w:val="008F4A74"/>
    <w:rsid w:val="00900595"/>
    <w:rsid w:val="0090172C"/>
    <w:rsid w:val="00906F8E"/>
    <w:rsid w:val="00907E4B"/>
    <w:rsid w:val="009177BD"/>
    <w:rsid w:val="00921C65"/>
    <w:rsid w:val="00926C2D"/>
    <w:rsid w:val="00931C87"/>
    <w:rsid w:val="00932C4B"/>
    <w:rsid w:val="009428B3"/>
    <w:rsid w:val="00946170"/>
    <w:rsid w:val="0094689E"/>
    <w:rsid w:val="009503DC"/>
    <w:rsid w:val="009508C2"/>
    <w:rsid w:val="00952078"/>
    <w:rsid w:val="00952F57"/>
    <w:rsid w:val="009575FC"/>
    <w:rsid w:val="00957A6B"/>
    <w:rsid w:val="00961C2C"/>
    <w:rsid w:val="00964FB8"/>
    <w:rsid w:val="009706DF"/>
    <w:rsid w:val="009737BD"/>
    <w:rsid w:val="0097439F"/>
    <w:rsid w:val="00977126"/>
    <w:rsid w:val="00992A3E"/>
    <w:rsid w:val="00992EE7"/>
    <w:rsid w:val="00995F98"/>
    <w:rsid w:val="009969ED"/>
    <w:rsid w:val="009A2312"/>
    <w:rsid w:val="009B18AD"/>
    <w:rsid w:val="009B3812"/>
    <w:rsid w:val="009B3E8F"/>
    <w:rsid w:val="009B57BD"/>
    <w:rsid w:val="009B6278"/>
    <w:rsid w:val="009C6539"/>
    <w:rsid w:val="009D314F"/>
    <w:rsid w:val="009D3B15"/>
    <w:rsid w:val="009D3E7A"/>
    <w:rsid w:val="009F13A0"/>
    <w:rsid w:val="009F285B"/>
    <w:rsid w:val="009F37AB"/>
    <w:rsid w:val="009F40F7"/>
    <w:rsid w:val="00A0151C"/>
    <w:rsid w:val="00A05B33"/>
    <w:rsid w:val="00A07F3B"/>
    <w:rsid w:val="00A11FB5"/>
    <w:rsid w:val="00A13C4D"/>
    <w:rsid w:val="00A17621"/>
    <w:rsid w:val="00A20D77"/>
    <w:rsid w:val="00A23FD4"/>
    <w:rsid w:val="00A24AC8"/>
    <w:rsid w:val="00A26839"/>
    <w:rsid w:val="00A2702D"/>
    <w:rsid w:val="00A2786B"/>
    <w:rsid w:val="00A31195"/>
    <w:rsid w:val="00A31E3B"/>
    <w:rsid w:val="00A35090"/>
    <w:rsid w:val="00A4713A"/>
    <w:rsid w:val="00A4775A"/>
    <w:rsid w:val="00A5659B"/>
    <w:rsid w:val="00A65B2A"/>
    <w:rsid w:val="00A65D58"/>
    <w:rsid w:val="00A84AE9"/>
    <w:rsid w:val="00A9140D"/>
    <w:rsid w:val="00A91986"/>
    <w:rsid w:val="00A97D7A"/>
    <w:rsid w:val="00AA0928"/>
    <w:rsid w:val="00AB185B"/>
    <w:rsid w:val="00AB5B60"/>
    <w:rsid w:val="00AC0C1A"/>
    <w:rsid w:val="00AD2FF9"/>
    <w:rsid w:val="00AD4DBA"/>
    <w:rsid w:val="00AD515B"/>
    <w:rsid w:val="00AE0B4C"/>
    <w:rsid w:val="00AE0B8F"/>
    <w:rsid w:val="00AE0EB0"/>
    <w:rsid w:val="00AE209F"/>
    <w:rsid w:val="00AE3072"/>
    <w:rsid w:val="00AE4C78"/>
    <w:rsid w:val="00AE686E"/>
    <w:rsid w:val="00AF47CC"/>
    <w:rsid w:val="00AF4957"/>
    <w:rsid w:val="00AF58F4"/>
    <w:rsid w:val="00AF6907"/>
    <w:rsid w:val="00B031CD"/>
    <w:rsid w:val="00B14C5C"/>
    <w:rsid w:val="00B16225"/>
    <w:rsid w:val="00B207B7"/>
    <w:rsid w:val="00B21AA4"/>
    <w:rsid w:val="00B22293"/>
    <w:rsid w:val="00B35C57"/>
    <w:rsid w:val="00B37113"/>
    <w:rsid w:val="00B3766C"/>
    <w:rsid w:val="00B427E7"/>
    <w:rsid w:val="00B42FEB"/>
    <w:rsid w:val="00B550C9"/>
    <w:rsid w:val="00B55F2E"/>
    <w:rsid w:val="00B56EDA"/>
    <w:rsid w:val="00B612F5"/>
    <w:rsid w:val="00B62D7D"/>
    <w:rsid w:val="00B657A0"/>
    <w:rsid w:val="00B74E3C"/>
    <w:rsid w:val="00B755FC"/>
    <w:rsid w:val="00B82449"/>
    <w:rsid w:val="00B85B2E"/>
    <w:rsid w:val="00B86CFC"/>
    <w:rsid w:val="00B87DAE"/>
    <w:rsid w:val="00B94044"/>
    <w:rsid w:val="00B97D43"/>
    <w:rsid w:val="00BB16C0"/>
    <w:rsid w:val="00BB197D"/>
    <w:rsid w:val="00BD6856"/>
    <w:rsid w:val="00BE150D"/>
    <w:rsid w:val="00BF66CC"/>
    <w:rsid w:val="00BF6C86"/>
    <w:rsid w:val="00C03801"/>
    <w:rsid w:val="00C03D18"/>
    <w:rsid w:val="00C05DBA"/>
    <w:rsid w:val="00C10974"/>
    <w:rsid w:val="00C16DAA"/>
    <w:rsid w:val="00C17BFB"/>
    <w:rsid w:val="00C250A2"/>
    <w:rsid w:val="00C260D9"/>
    <w:rsid w:val="00C32956"/>
    <w:rsid w:val="00C35077"/>
    <w:rsid w:val="00C36A5F"/>
    <w:rsid w:val="00C427A7"/>
    <w:rsid w:val="00C51CA0"/>
    <w:rsid w:val="00C63264"/>
    <w:rsid w:val="00C721D8"/>
    <w:rsid w:val="00C72652"/>
    <w:rsid w:val="00C749DC"/>
    <w:rsid w:val="00C77D7A"/>
    <w:rsid w:val="00C81216"/>
    <w:rsid w:val="00C82502"/>
    <w:rsid w:val="00C86A99"/>
    <w:rsid w:val="00C87A83"/>
    <w:rsid w:val="00C962BB"/>
    <w:rsid w:val="00C965C0"/>
    <w:rsid w:val="00CA0E3C"/>
    <w:rsid w:val="00CA2B87"/>
    <w:rsid w:val="00CA5CB9"/>
    <w:rsid w:val="00CA5F88"/>
    <w:rsid w:val="00CA63ED"/>
    <w:rsid w:val="00CA65BA"/>
    <w:rsid w:val="00CB3CBC"/>
    <w:rsid w:val="00CB604F"/>
    <w:rsid w:val="00CC4488"/>
    <w:rsid w:val="00CC4A8F"/>
    <w:rsid w:val="00CC7719"/>
    <w:rsid w:val="00CE020E"/>
    <w:rsid w:val="00CF0D52"/>
    <w:rsid w:val="00CF25EC"/>
    <w:rsid w:val="00CF39E6"/>
    <w:rsid w:val="00D058B6"/>
    <w:rsid w:val="00D15387"/>
    <w:rsid w:val="00D27191"/>
    <w:rsid w:val="00D30AEC"/>
    <w:rsid w:val="00D353B3"/>
    <w:rsid w:val="00D51762"/>
    <w:rsid w:val="00D566C0"/>
    <w:rsid w:val="00D56EEC"/>
    <w:rsid w:val="00D72B59"/>
    <w:rsid w:val="00D76818"/>
    <w:rsid w:val="00D77CB1"/>
    <w:rsid w:val="00D81DF2"/>
    <w:rsid w:val="00D86921"/>
    <w:rsid w:val="00D91DF3"/>
    <w:rsid w:val="00D9246D"/>
    <w:rsid w:val="00D96DF7"/>
    <w:rsid w:val="00D96FBA"/>
    <w:rsid w:val="00DA016E"/>
    <w:rsid w:val="00DA0930"/>
    <w:rsid w:val="00DA798B"/>
    <w:rsid w:val="00DB4A62"/>
    <w:rsid w:val="00DC3401"/>
    <w:rsid w:val="00DC34B3"/>
    <w:rsid w:val="00DC7809"/>
    <w:rsid w:val="00DE01E4"/>
    <w:rsid w:val="00DE3B64"/>
    <w:rsid w:val="00DE5C63"/>
    <w:rsid w:val="00DF01DB"/>
    <w:rsid w:val="00DF1505"/>
    <w:rsid w:val="00DF47D2"/>
    <w:rsid w:val="00E007E3"/>
    <w:rsid w:val="00E13725"/>
    <w:rsid w:val="00E26D54"/>
    <w:rsid w:val="00E3151A"/>
    <w:rsid w:val="00E457DE"/>
    <w:rsid w:val="00E52572"/>
    <w:rsid w:val="00E607F4"/>
    <w:rsid w:val="00E633C1"/>
    <w:rsid w:val="00E63E8A"/>
    <w:rsid w:val="00E77A18"/>
    <w:rsid w:val="00E82F13"/>
    <w:rsid w:val="00E8450B"/>
    <w:rsid w:val="00E84C80"/>
    <w:rsid w:val="00E85C98"/>
    <w:rsid w:val="00E86934"/>
    <w:rsid w:val="00E906C9"/>
    <w:rsid w:val="00E9215D"/>
    <w:rsid w:val="00E97EA0"/>
    <w:rsid w:val="00EA26AD"/>
    <w:rsid w:val="00EA633F"/>
    <w:rsid w:val="00EB6824"/>
    <w:rsid w:val="00EB7CC7"/>
    <w:rsid w:val="00EC087B"/>
    <w:rsid w:val="00EC44C3"/>
    <w:rsid w:val="00EC5FCE"/>
    <w:rsid w:val="00EC6664"/>
    <w:rsid w:val="00EC7FBB"/>
    <w:rsid w:val="00ED180B"/>
    <w:rsid w:val="00EE0B94"/>
    <w:rsid w:val="00EE34BA"/>
    <w:rsid w:val="00EF1F00"/>
    <w:rsid w:val="00EF24CB"/>
    <w:rsid w:val="00EF2F18"/>
    <w:rsid w:val="00EF4EA4"/>
    <w:rsid w:val="00EF54E6"/>
    <w:rsid w:val="00F020EB"/>
    <w:rsid w:val="00F036E6"/>
    <w:rsid w:val="00F04506"/>
    <w:rsid w:val="00F1565A"/>
    <w:rsid w:val="00F204BA"/>
    <w:rsid w:val="00F2414C"/>
    <w:rsid w:val="00F34FE5"/>
    <w:rsid w:val="00F36F04"/>
    <w:rsid w:val="00F46AA7"/>
    <w:rsid w:val="00F51286"/>
    <w:rsid w:val="00F51AF8"/>
    <w:rsid w:val="00F51E86"/>
    <w:rsid w:val="00F5604C"/>
    <w:rsid w:val="00F57A0C"/>
    <w:rsid w:val="00F607F3"/>
    <w:rsid w:val="00F65946"/>
    <w:rsid w:val="00F66680"/>
    <w:rsid w:val="00F67EA5"/>
    <w:rsid w:val="00F81554"/>
    <w:rsid w:val="00F90825"/>
    <w:rsid w:val="00F95418"/>
    <w:rsid w:val="00FA1C6E"/>
    <w:rsid w:val="00FA2171"/>
    <w:rsid w:val="00FA3167"/>
    <w:rsid w:val="00FA41A4"/>
    <w:rsid w:val="00FA4C9E"/>
    <w:rsid w:val="00FA732E"/>
    <w:rsid w:val="00FB2DEC"/>
    <w:rsid w:val="00FB3534"/>
    <w:rsid w:val="00FB5112"/>
    <w:rsid w:val="00FB5326"/>
    <w:rsid w:val="00FB59AB"/>
    <w:rsid w:val="00FB78C1"/>
    <w:rsid w:val="00FC450A"/>
    <w:rsid w:val="00FC58A6"/>
    <w:rsid w:val="00FD0798"/>
    <w:rsid w:val="00FD1735"/>
    <w:rsid w:val="00FD42DB"/>
    <w:rsid w:val="00FD6884"/>
    <w:rsid w:val="00FD7703"/>
    <w:rsid w:val="00FE2C98"/>
    <w:rsid w:val="00FE48ED"/>
    <w:rsid w:val="00FE62C1"/>
    <w:rsid w:val="00FF130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4470F"/>
  <w15:chartTrackingRefBased/>
  <w15:docId w15:val="{3EFFC777-7EDA-4118-BC5C-F1AEBE05B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AC9"/>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B20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71B2B"/>
    <w:pPr>
      <w:ind w:left="720"/>
      <w:contextualSpacing/>
    </w:pPr>
  </w:style>
  <w:style w:type="character" w:styleId="Kpr">
    <w:name w:val="Hyperlink"/>
    <w:basedOn w:val="VarsaylanParagrafYazTipi"/>
    <w:uiPriority w:val="99"/>
    <w:unhideWhenUsed/>
    <w:rsid w:val="00CA2B87"/>
    <w:rPr>
      <w:color w:val="0563C1" w:themeColor="hyperlink"/>
      <w:u w:val="single"/>
    </w:rPr>
  </w:style>
  <w:style w:type="character" w:styleId="zmlenmeyenBahsetme">
    <w:name w:val="Unresolved Mention"/>
    <w:basedOn w:val="VarsaylanParagrafYazTipi"/>
    <w:uiPriority w:val="99"/>
    <w:semiHidden/>
    <w:unhideWhenUsed/>
    <w:rsid w:val="00CA2B87"/>
    <w:rPr>
      <w:color w:val="605E5C"/>
      <w:shd w:val="clear" w:color="auto" w:fill="E1DFDD"/>
    </w:rPr>
  </w:style>
  <w:style w:type="paragraph" w:styleId="SonNotMetni">
    <w:name w:val="endnote text"/>
    <w:basedOn w:val="Normal"/>
    <w:link w:val="SonNotMetniChar"/>
    <w:uiPriority w:val="99"/>
    <w:semiHidden/>
    <w:unhideWhenUsed/>
    <w:rsid w:val="00952078"/>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952078"/>
    <w:rPr>
      <w:sz w:val="20"/>
      <w:szCs w:val="20"/>
    </w:rPr>
  </w:style>
  <w:style w:type="character" w:styleId="SonNotBavurusu">
    <w:name w:val="endnote reference"/>
    <w:basedOn w:val="VarsaylanParagrafYazTipi"/>
    <w:uiPriority w:val="99"/>
    <w:semiHidden/>
    <w:unhideWhenUsed/>
    <w:rsid w:val="0095207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700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1780C-A5BC-4355-97F0-E0A98BA86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1815</Words>
  <Characters>10351</Characters>
  <Application>Microsoft Office Word</Application>
  <DocSecurity>0</DocSecurity>
  <Lines>86</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Tolga Ünalsın</dc:creator>
  <cp:keywords/>
  <dc:description/>
  <cp:lastModifiedBy>Burcu Aldemir</cp:lastModifiedBy>
  <cp:revision>6</cp:revision>
  <cp:lastPrinted>2022-08-22T07:48:00Z</cp:lastPrinted>
  <dcterms:created xsi:type="dcterms:W3CDTF">2025-07-25T11:37:00Z</dcterms:created>
  <dcterms:modified xsi:type="dcterms:W3CDTF">2025-07-31T14:23:00Z</dcterms:modified>
</cp:coreProperties>
</file>